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18" w:type="dxa"/>
        <w:tblInd w:w="-152" w:type="dxa"/>
        <w:tblCellMar>
          <w:left w:w="70" w:type="dxa"/>
          <w:right w:w="70" w:type="dxa"/>
        </w:tblCellMar>
        <w:tblLook w:val="04A0" w:firstRow="1" w:lastRow="0" w:firstColumn="1" w:lastColumn="0" w:noHBand="0" w:noVBand="1"/>
      </w:tblPr>
      <w:tblGrid>
        <w:gridCol w:w="1631"/>
        <w:gridCol w:w="3316"/>
        <w:gridCol w:w="146"/>
        <w:gridCol w:w="1641"/>
        <w:gridCol w:w="3341"/>
        <w:gridCol w:w="192"/>
        <w:gridCol w:w="1570"/>
        <w:gridCol w:w="4181"/>
      </w:tblGrid>
      <w:tr w:rsidR="003E0AE5" w:rsidRPr="00661070" w14:paraId="4811EF8E" w14:textId="77777777" w:rsidTr="008635BE">
        <w:trPr>
          <w:trHeight w:val="600"/>
        </w:trPr>
        <w:tc>
          <w:tcPr>
            <w:tcW w:w="1007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811EF87" w14:textId="77777777" w:rsidR="003E0AE5" w:rsidRPr="0085450B" w:rsidRDefault="003E0AE5" w:rsidP="008E599A">
            <w:pPr>
              <w:spacing w:after="0" w:line="240" w:lineRule="auto"/>
              <w:jc w:val="center"/>
              <w:rPr>
                <w:rFonts w:ascii="Gill Sans Ultra Bold" w:eastAsia="Times New Roman" w:hAnsi="Gill Sans Ultra Bold" w:cs="Times New Roman"/>
                <w:color w:val="000000"/>
                <w:sz w:val="56"/>
                <w:szCs w:val="56"/>
                <w:lang w:eastAsia="nl-NL"/>
              </w:rPr>
            </w:pPr>
            <w:r w:rsidRPr="0085450B">
              <w:rPr>
                <w:rFonts w:ascii="Gill Sans Ultra Bold" w:eastAsia="Times New Roman" w:hAnsi="Gill Sans Ultra Bold" w:cs="Times New Roman"/>
                <w:color w:val="000000"/>
                <w:sz w:val="56"/>
                <w:szCs w:val="56"/>
                <w:lang w:eastAsia="nl-NL"/>
              </w:rPr>
              <w:t>Inschrijfformulier BSO</w:t>
            </w:r>
          </w:p>
        </w:tc>
        <w:tc>
          <w:tcPr>
            <w:tcW w:w="192" w:type="dxa"/>
            <w:tcBorders>
              <w:top w:val="nil"/>
              <w:left w:val="nil"/>
              <w:bottom w:val="nil"/>
              <w:right w:val="nil"/>
            </w:tcBorders>
            <w:shd w:val="clear" w:color="auto" w:fill="auto"/>
            <w:noWrap/>
            <w:vAlign w:val="bottom"/>
            <w:hideMark/>
          </w:tcPr>
          <w:p w14:paraId="4811EF88" w14:textId="77777777" w:rsidR="003E0AE5" w:rsidRPr="00661070" w:rsidRDefault="003E0AE5" w:rsidP="008E599A">
            <w:pPr>
              <w:spacing w:after="0" w:line="240" w:lineRule="auto"/>
              <w:rPr>
                <w:rFonts w:ascii="Goudy Stout" w:eastAsia="Times New Roman" w:hAnsi="Goudy Stout" w:cs="Times New Roman"/>
                <w:color w:val="000000"/>
                <w:sz w:val="40"/>
                <w:szCs w:val="40"/>
                <w:lang w:eastAsia="nl-NL"/>
              </w:rPr>
            </w:pPr>
          </w:p>
        </w:tc>
        <w:tc>
          <w:tcPr>
            <w:tcW w:w="5751" w:type="dxa"/>
            <w:gridSpan w:val="2"/>
            <w:vMerge w:val="restart"/>
            <w:tcBorders>
              <w:top w:val="nil"/>
              <w:left w:val="nil"/>
              <w:right w:val="nil"/>
            </w:tcBorders>
            <w:shd w:val="clear" w:color="auto" w:fill="auto"/>
            <w:noWrap/>
            <w:vAlign w:val="bottom"/>
            <w:hideMark/>
          </w:tcPr>
          <w:p w14:paraId="4811EF8D" w14:textId="0C7D5F38" w:rsidR="003E0AE5" w:rsidRPr="00661070" w:rsidRDefault="00DE5EF3" w:rsidP="00DE5EF3">
            <w:pPr>
              <w:spacing w:after="0" w:line="240" w:lineRule="auto"/>
              <w:jc w:val="center"/>
              <w:rPr>
                <w:rFonts w:ascii="Goudy Stout" w:eastAsia="Times New Roman" w:hAnsi="Goudy Stout" w:cs="Times New Roman"/>
                <w:color w:val="000000"/>
                <w:sz w:val="40"/>
                <w:szCs w:val="40"/>
                <w:lang w:eastAsia="nl-NL"/>
              </w:rPr>
            </w:pPr>
            <w:r>
              <w:rPr>
                <w:rFonts w:ascii="Goudy Stout" w:eastAsia="Times New Roman" w:hAnsi="Goudy Stout" w:cs="Times New Roman"/>
                <w:noProof/>
                <w:color w:val="000000"/>
                <w:sz w:val="40"/>
                <w:szCs w:val="40"/>
                <w:lang w:eastAsia="nl-NL"/>
              </w:rPr>
              <w:drawing>
                <wp:anchor distT="0" distB="0" distL="114300" distR="114300" simplePos="0" relativeHeight="251658240" behindDoc="1" locked="0" layoutInCell="1" allowOverlap="1" wp14:anchorId="210AC316" wp14:editId="68AE9455">
                  <wp:simplePos x="0" y="0"/>
                  <wp:positionH relativeFrom="column">
                    <wp:posOffset>605155</wp:posOffset>
                  </wp:positionH>
                  <wp:positionV relativeFrom="paragraph">
                    <wp:posOffset>-1054735</wp:posOffset>
                  </wp:positionV>
                  <wp:extent cx="2359660" cy="1146175"/>
                  <wp:effectExtent l="0" t="0" r="254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9660" cy="1146175"/>
                          </a:xfrm>
                          <a:prstGeom prst="rect">
                            <a:avLst/>
                          </a:prstGeom>
                          <a:noFill/>
                        </pic:spPr>
                      </pic:pic>
                    </a:graphicData>
                  </a:graphic>
                  <wp14:sizeRelH relativeFrom="margin">
                    <wp14:pctWidth>0</wp14:pctWidth>
                  </wp14:sizeRelH>
                  <wp14:sizeRelV relativeFrom="margin">
                    <wp14:pctHeight>0</wp14:pctHeight>
                  </wp14:sizeRelV>
                </wp:anchor>
              </w:drawing>
            </w:r>
            <w:r w:rsidR="003E0AE5" w:rsidRPr="00661070">
              <w:rPr>
                <w:rFonts w:ascii="Calibri" w:eastAsia="Times New Roman" w:hAnsi="Calibri" w:cs="Times New Roman"/>
                <w:color w:val="000000"/>
                <w:sz w:val="36"/>
                <w:szCs w:val="36"/>
                <w:lang w:eastAsia="nl-NL"/>
              </w:rPr>
              <w:t>Gegevens kind</w:t>
            </w:r>
          </w:p>
        </w:tc>
      </w:tr>
      <w:tr w:rsidR="003E0AE5" w:rsidRPr="00661070" w14:paraId="4811EF97" w14:textId="77777777" w:rsidTr="00CD2FE8">
        <w:trPr>
          <w:trHeight w:val="822"/>
        </w:trPr>
        <w:tc>
          <w:tcPr>
            <w:tcW w:w="4947" w:type="dxa"/>
            <w:gridSpan w:val="2"/>
            <w:vMerge w:val="restart"/>
            <w:tcBorders>
              <w:top w:val="nil"/>
              <w:left w:val="nil"/>
              <w:right w:val="nil"/>
            </w:tcBorders>
            <w:shd w:val="clear" w:color="auto" w:fill="auto"/>
            <w:noWrap/>
            <w:vAlign w:val="bottom"/>
            <w:hideMark/>
          </w:tcPr>
          <w:p w14:paraId="4811EF90" w14:textId="4EE44B97" w:rsidR="003E0AE5" w:rsidRPr="001717F8" w:rsidRDefault="003E0AE5" w:rsidP="008E599A">
            <w:pPr>
              <w:spacing w:after="0" w:line="240" w:lineRule="auto"/>
              <w:jc w:val="center"/>
              <w:rPr>
                <w:rFonts w:ascii="Calibri" w:eastAsia="Times New Roman" w:hAnsi="Calibri" w:cs="Times New Roman"/>
                <w:b/>
                <w:color w:val="000000"/>
                <w:lang w:eastAsia="nl-NL"/>
              </w:rPr>
            </w:pPr>
            <w:r w:rsidRPr="00661070">
              <w:rPr>
                <w:rFonts w:ascii="Calibri" w:eastAsia="Times New Roman" w:hAnsi="Calibri" w:cs="Times New Roman"/>
                <w:color w:val="000000"/>
                <w:sz w:val="36"/>
                <w:szCs w:val="36"/>
                <w:lang w:eastAsia="nl-NL"/>
              </w:rPr>
              <w:t>Ouder 1</w:t>
            </w:r>
          </w:p>
        </w:tc>
        <w:tc>
          <w:tcPr>
            <w:tcW w:w="146" w:type="dxa"/>
            <w:tcBorders>
              <w:top w:val="nil"/>
              <w:left w:val="nil"/>
              <w:bottom w:val="nil"/>
              <w:right w:val="nil"/>
            </w:tcBorders>
            <w:shd w:val="clear" w:color="auto" w:fill="auto"/>
            <w:noWrap/>
            <w:vAlign w:val="bottom"/>
            <w:hideMark/>
          </w:tcPr>
          <w:p w14:paraId="4811EF91" w14:textId="77777777" w:rsidR="003E0AE5" w:rsidRPr="001717F8" w:rsidRDefault="003E0AE5" w:rsidP="008E599A">
            <w:pPr>
              <w:spacing w:after="0" w:line="240" w:lineRule="auto"/>
              <w:rPr>
                <w:rFonts w:ascii="Calibri" w:eastAsia="Times New Roman" w:hAnsi="Calibri" w:cs="Times New Roman"/>
                <w:b/>
                <w:color w:val="000000"/>
                <w:lang w:eastAsia="nl-NL"/>
              </w:rPr>
            </w:pPr>
          </w:p>
        </w:tc>
        <w:tc>
          <w:tcPr>
            <w:tcW w:w="4982" w:type="dxa"/>
            <w:gridSpan w:val="2"/>
            <w:vMerge w:val="restart"/>
            <w:tcBorders>
              <w:top w:val="nil"/>
              <w:left w:val="nil"/>
              <w:right w:val="nil"/>
            </w:tcBorders>
            <w:shd w:val="clear" w:color="auto" w:fill="auto"/>
            <w:noWrap/>
            <w:vAlign w:val="bottom"/>
            <w:hideMark/>
          </w:tcPr>
          <w:p w14:paraId="4811EF93" w14:textId="0510DE70" w:rsidR="003E0AE5" w:rsidRPr="001717F8" w:rsidRDefault="003E0AE5" w:rsidP="008E599A">
            <w:pPr>
              <w:spacing w:after="0" w:line="240" w:lineRule="auto"/>
              <w:jc w:val="center"/>
              <w:rPr>
                <w:rFonts w:ascii="Calibri" w:eastAsia="Times New Roman" w:hAnsi="Calibri" w:cs="Times New Roman"/>
                <w:b/>
                <w:color w:val="000000"/>
                <w:lang w:eastAsia="nl-NL"/>
              </w:rPr>
            </w:pPr>
            <w:r w:rsidRPr="00661070">
              <w:rPr>
                <w:rFonts w:ascii="Calibri" w:eastAsia="Times New Roman" w:hAnsi="Calibri" w:cs="Times New Roman"/>
                <w:color w:val="000000"/>
                <w:sz w:val="36"/>
                <w:szCs w:val="36"/>
                <w:lang w:eastAsia="nl-NL"/>
              </w:rPr>
              <w:t>Ouder2</w:t>
            </w:r>
          </w:p>
        </w:tc>
        <w:tc>
          <w:tcPr>
            <w:tcW w:w="192" w:type="dxa"/>
            <w:tcBorders>
              <w:top w:val="nil"/>
              <w:left w:val="nil"/>
              <w:bottom w:val="nil"/>
              <w:right w:val="nil"/>
            </w:tcBorders>
            <w:shd w:val="clear" w:color="auto" w:fill="auto"/>
            <w:noWrap/>
            <w:vAlign w:val="bottom"/>
            <w:hideMark/>
          </w:tcPr>
          <w:p w14:paraId="4811EF94" w14:textId="77777777" w:rsidR="003E0AE5" w:rsidRPr="001717F8" w:rsidRDefault="003E0AE5" w:rsidP="008E599A">
            <w:pPr>
              <w:spacing w:after="0" w:line="240" w:lineRule="auto"/>
              <w:rPr>
                <w:rFonts w:ascii="Calibri" w:eastAsia="Times New Roman" w:hAnsi="Calibri" w:cs="Times New Roman"/>
                <w:b/>
                <w:color w:val="000000"/>
                <w:lang w:eastAsia="nl-NL"/>
              </w:rPr>
            </w:pPr>
          </w:p>
        </w:tc>
        <w:tc>
          <w:tcPr>
            <w:tcW w:w="5751" w:type="dxa"/>
            <w:gridSpan w:val="2"/>
            <w:vMerge/>
            <w:tcBorders>
              <w:left w:val="nil"/>
              <w:right w:val="nil"/>
            </w:tcBorders>
            <w:shd w:val="clear" w:color="auto" w:fill="auto"/>
            <w:noWrap/>
            <w:vAlign w:val="bottom"/>
            <w:hideMark/>
          </w:tcPr>
          <w:p w14:paraId="4811EF96" w14:textId="1FCC6860" w:rsidR="003E0AE5" w:rsidRPr="001717F8" w:rsidRDefault="003E0AE5" w:rsidP="008E599A">
            <w:pPr>
              <w:spacing w:after="0" w:line="240" w:lineRule="auto"/>
              <w:jc w:val="center"/>
              <w:rPr>
                <w:rFonts w:ascii="Calibri" w:eastAsia="Times New Roman" w:hAnsi="Calibri" w:cs="Times New Roman"/>
                <w:b/>
                <w:color w:val="000000"/>
                <w:lang w:eastAsia="nl-NL"/>
              </w:rPr>
            </w:pPr>
          </w:p>
        </w:tc>
      </w:tr>
      <w:tr w:rsidR="003E0AE5" w:rsidRPr="00661070" w14:paraId="4811EF9D" w14:textId="77777777" w:rsidTr="00CD2FE8">
        <w:trPr>
          <w:trHeight w:val="465"/>
        </w:trPr>
        <w:tc>
          <w:tcPr>
            <w:tcW w:w="4947" w:type="dxa"/>
            <w:gridSpan w:val="2"/>
            <w:vMerge/>
            <w:tcBorders>
              <w:left w:val="nil"/>
              <w:bottom w:val="single" w:sz="4" w:space="0" w:color="auto"/>
              <w:right w:val="nil"/>
            </w:tcBorders>
            <w:shd w:val="clear" w:color="auto" w:fill="auto"/>
            <w:noWrap/>
            <w:vAlign w:val="bottom"/>
            <w:hideMark/>
          </w:tcPr>
          <w:p w14:paraId="4811EF98" w14:textId="7CFE9D45" w:rsidR="003E0AE5" w:rsidRPr="00661070" w:rsidRDefault="003E0AE5" w:rsidP="008E599A">
            <w:pPr>
              <w:spacing w:after="0" w:line="240" w:lineRule="auto"/>
              <w:jc w:val="center"/>
              <w:rPr>
                <w:rFonts w:ascii="Calibri" w:eastAsia="Times New Roman" w:hAnsi="Calibri" w:cs="Times New Roman"/>
                <w:color w:val="000000"/>
                <w:sz w:val="36"/>
                <w:szCs w:val="36"/>
                <w:lang w:eastAsia="nl-NL"/>
              </w:rPr>
            </w:pPr>
          </w:p>
        </w:tc>
        <w:tc>
          <w:tcPr>
            <w:tcW w:w="146" w:type="dxa"/>
            <w:tcBorders>
              <w:top w:val="nil"/>
              <w:left w:val="nil"/>
              <w:bottom w:val="nil"/>
              <w:right w:val="nil"/>
            </w:tcBorders>
            <w:shd w:val="clear" w:color="auto" w:fill="auto"/>
            <w:noWrap/>
            <w:vAlign w:val="bottom"/>
            <w:hideMark/>
          </w:tcPr>
          <w:p w14:paraId="4811EF99" w14:textId="77777777" w:rsidR="003E0AE5" w:rsidRPr="00661070" w:rsidRDefault="003E0AE5" w:rsidP="008E599A">
            <w:pPr>
              <w:spacing w:after="0" w:line="240" w:lineRule="auto"/>
              <w:rPr>
                <w:rFonts w:ascii="Calibri" w:eastAsia="Times New Roman" w:hAnsi="Calibri" w:cs="Times New Roman"/>
                <w:color w:val="000000"/>
                <w:sz w:val="36"/>
                <w:szCs w:val="36"/>
                <w:lang w:eastAsia="nl-NL"/>
              </w:rPr>
            </w:pPr>
          </w:p>
        </w:tc>
        <w:tc>
          <w:tcPr>
            <w:tcW w:w="4982" w:type="dxa"/>
            <w:gridSpan w:val="2"/>
            <w:vMerge/>
            <w:tcBorders>
              <w:left w:val="nil"/>
              <w:bottom w:val="single" w:sz="4" w:space="0" w:color="auto"/>
              <w:right w:val="nil"/>
            </w:tcBorders>
            <w:shd w:val="clear" w:color="auto" w:fill="auto"/>
            <w:noWrap/>
            <w:vAlign w:val="bottom"/>
            <w:hideMark/>
          </w:tcPr>
          <w:p w14:paraId="4811EF9A" w14:textId="0A128F51" w:rsidR="003E0AE5" w:rsidRPr="00661070" w:rsidRDefault="003E0AE5" w:rsidP="008E599A">
            <w:pPr>
              <w:spacing w:after="0" w:line="240" w:lineRule="auto"/>
              <w:jc w:val="center"/>
              <w:rPr>
                <w:rFonts w:ascii="Calibri" w:eastAsia="Times New Roman" w:hAnsi="Calibri" w:cs="Times New Roman"/>
                <w:color w:val="000000"/>
                <w:sz w:val="36"/>
                <w:szCs w:val="36"/>
                <w:lang w:eastAsia="nl-NL"/>
              </w:rPr>
            </w:pPr>
          </w:p>
        </w:tc>
        <w:tc>
          <w:tcPr>
            <w:tcW w:w="192" w:type="dxa"/>
            <w:tcBorders>
              <w:top w:val="nil"/>
              <w:left w:val="nil"/>
              <w:bottom w:val="nil"/>
              <w:right w:val="nil"/>
            </w:tcBorders>
            <w:shd w:val="clear" w:color="auto" w:fill="auto"/>
            <w:noWrap/>
            <w:vAlign w:val="bottom"/>
            <w:hideMark/>
          </w:tcPr>
          <w:p w14:paraId="4811EF9B" w14:textId="77777777" w:rsidR="003E0AE5" w:rsidRPr="00661070" w:rsidRDefault="003E0AE5" w:rsidP="008E599A">
            <w:pPr>
              <w:spacing w:after="0" w:line="240" w:lineRule="auto"/>
              <w:rPr>
                <w:rFonts w:ascii="Calibri" w:eastAsia="Times New Roman" w:hAnsi="Calibri" w:cs="Times New Roman"/>
                <w:color w:val="000000"/>
                <w:sz w:val="36"/>
                <w:szCs w:val="36"/>
                <w:lang w:eastAsia="nl-NL"/>
              </w:rPr>
            </w:pPr>
          </w:p>
        </w:tc>
        <w:tc>
          <w:tcPr>
            <w:tcW w:w="5751" w:type="dxa"/>
            <w:gridSpan w:val="2"/>
            <w:vMerge/>
            <w:tcBorders>
              <w:left w:val="nil"/>
              <w:bottom w:val="nil"/>
              <w:right w:val="nil"/>
            </w:tcBorders>
            <w:shd w:val="clear" w:color="auto" w:fill="auto"/>
            <w:noWrap/>
            <w:vAlign w:val="bottom"/>
            <w:hideMark/>
          </w:tcPr>
          <w:p w14:paraId="4811EF9C" w14:textId="4289D286" w:rsidR="003E0AE5" w:rsidRPr="00661070" w:rsidRDefault="003E0AE5" w:rsidP="008E599A">
            <w:pPr>
              <w:spacing w:after="0" w:line="240" w:lineRule="auto"/>
              <w:jc w:val="center"/>
              <w:rPr>
                <w:rFonts w:ascii="Calibri" w:eastAsia="Times New Roman" w:hAnsi="Calibri" w:cs="Times New Roman"/>
                <w:color w:val="000000"/>
                <w:sz w:val="36"/>
                <w:szCs w:val="36"/>
                <w:lang w:eastAsia="nl-NL"/>
              </w:rPr>
            </w:pPr>
          </w:p>
        </w:tc>
      </w:tr>
      <w:tr w:rsidR="008E599A" w:rsidRPr="00661070" w14:paraId="4811EFA6"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9E"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relatie met kind</w:t>
            </w:r>
          </w:p>
        </w:tc>
        <w:tc>
          <w:tcPr>
            <w:tcW w:w="3316" w:type="dxa"/>
            <w:tcBorders>
              <w:top w:val="nil"/>
              <w:left w:val="nil"/>
              <w:bottom w:val="single" w:sz="4" w:space="0" w:color="auto"/>
              <w:right w:val="single" w:sz="4" w:space="0" w:color="auto"/>
            </w:tcBorders>
            <w:shd w:val="clear" w:color="auto" w:fill="auto"/>
            <w:noWrap/>
            <w:vAlign w:val="bottom"/>
            <w:hideMark/>
          </w:tcPr>
          <w:p w14:paraId="4811EF9F" w14:textId="5E32319A" w:rsidR="008E599A" w:rsidRPr="008A52FC" w:rsidRDefault="008E599A" w:rsidP="008E599A">
            <w:pPr>
              <w:spacing w:after="0" w:line="240" w:lineRule="auto"/>
              <w:rPr>
                <w:rFonts w:ascii="Calibri" w:eastAsia="Times New Roman" w:hAnsi="Calibri" w:cs="Times New Roman"/>
                <w:color w:val="000000"/>
                <w:sz w:val="28"/>
                <w:szCs w:val="28"/>
                <w:lang w:eastAsia="nl-NL"/>
              </w:rPr>
            </w:pPr>
          </w:p>
        </w:tc>
        <w:tc>
          <w:tcPr>
            <w:tcW w:w="146" w:type="dxa"/>
            <w:tcBorders>
              <w:top w:val="nil"/>
              <w:left w:val="nil"/>
              <w:bottom w:val="nil"/>
              <w:right w:val="nil"/>
            </w:tcBorders>
            <w:shd w:val="clear" w:color="auto" w:fill="auto"/>
            <w:noWrap/>
            <w:vAlign w:val="bottom"/>
            <w:hideMark/>
          </w:tcPr>
          <w:p w14:paraId="4811EFA0"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A1"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relatie met kind</w:t>
            </w:r>
          </w:p>
        </w:tc>
        <w:tc>
          <w:tcPr>
            <w:tcW w:w="3341" w:type="dxa"/>
            <w:tcBorders>
              <w:top w:val="nil"/>
              <w:left w:val="nil"/>
              <w:bottom w:val="single" w:sz="4" w:space="0" w:color="auto"/>
              <w:right w:val="single" w:sz="4" w:space="0" w:color="auto"/>
            </w:tcBorders>
            <w:shd w:val="clear" w:color="auto" w:fill="auto"/>
            <w:noWrap/>
            <w:vAlign w:val="bottom"/>
            <w:hideMark/>
          </w:tcPr>
          <w:p w14:paraId="4811EFA2" w14:textId="279FEA3E" w:rsidR="008E599A" w:rsidRPr="008A52FC" w:rsidRDefault="008E599A" w:rsidP="008E599A">
            <w:pPr>
              <w:spacing w:after="0" w:line="240" w:lineRule="auto"/>
              <w:rPr>
                <w:rFonts w:ascii="Calibri" w:eastAsia="Times New Roman" w:hAnsi="Calibri" w:cs="Times New Roman"/>
                <w:color w:val="000000"/>
                <w:sz w:val="28"/>
                <w:szCs w:val="28"/>
                <w:lang w:eastAsia="nl-NL"/>
              </w:rPr>
            </w:pPr>
          </w:p>
        </w:tc>
        <w:tc>
          <w:tcPr>
            <w:tcW w:w="192" w:type="dxa"/>
            <w:tcBorders>
              <w:top w:val="nil"/>
              <w:left w:val="nil"/>
              <w:bottom w:val="nil"/>
              <w:right w:val="nil"/>
            </w:tcBorders>
            <w:shd w:val="clear" w:color="auto" w:fill="auto"/>
            <w:noWrap/>
            <w:vAlign w:val="bottom"/>
            <w:hideMark/>
          </w:tcPr>
          <w:p w14:paraId="4811EFA3" w14:textId="25C79441"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EFA4"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voorletter</w:t>
            </w:r>
          </w:p>
        </w:tc>
        <w:tc>
          <w:tcPr>
            <w:tcW w:w="4181" w:type="dxa"/>
            <w:tcBorders>
              <w:top w:val="single" w:sz="4" w:space="0" w:color="auto"/>
              <w:left w:val="nil"/>
              <w:bottom w:val="single" w:sz="4" w:space="0" w:color="auto"/>
              <w:right w:val="single" w:sz="4" w:space="0" w:color="auto"/>
            </w:tcBorders>
            <w:shd w:val="clear" w:color="auto" w:fill="auto"/>
            <w:noWrap/>
            <w:vAlign w:val="bottom"/>
            <w:hideMark/>
          </w:tcPr>
          <w:p w14:paraId="4811EFA5"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AF"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A7"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voorletter</w:t>
            </w:r>
          </w:p>
        </w:tc>
        <w:tc>
          <w:tcPr>
            <w:tcW w:w="3316" w:type="dxa"/>
            <w:tcBorders>
              <w:top w:val="nil"/>
              <w:left w:val="nil"/>
              <w:bottom w:val="single" w:sz="4" w:space="0" w:color="auto"/>
              <w:right w:val="single" w:sz="4" w:space="0" w:color="auto"/>
            </w:tcBorders>
            <w:shd w:val="clear" w:color="auto" w:fill="auto"/>
            <w:noWrap/>
            <w:vAlign w:val="bottom"/>
            <w:hideMark/>
          </w:tcPr>
          <w:p w14:paraId="4811EFA8"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A9"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AA"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voorletter</w:t>
            </w:r>
          </w:p>
        </w:tc>
        <w:tc>
          <w:tcPr>
            <w:tcW w:w="3341" w:type="dxa"/>
            <w:tcBorders>
              <w:top w:val="nil"/>
              <w:left w:val="nil"/>
              <w:bottom w:val="single" w:sz="4" w:space="0" w:color="auto"/>
              <w:right w:val="single" w:sz="4" w:space="0" w:color="auto"/>
            </w:tcBorders>
            <w:shd w:val="clear" w:color="auto" w:fill="auto"/>
            <w:noWrap/>
            <w:vAlign w:val="bottom"/>
            <w:hideMark/>
          </w:tcPr>
          <w:p w14:paraId="4811EFAB" w14:textId="4862EDC1"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AC"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AD"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voornaam</w:t>
            </w:r>
          </w:p>
        </w:tc>
        <w:tc>
          <w:tcPr>
            <w:tcW w:w="4181" w:type="dxa"/>
            <w:tcBorders>
              <w:top w:val="nil"/>
              <w:left w:val="nil"/>
              <w:bottom w:val="single" w:sz="4" w:space="0" w:color="auto"/>
              <w:right w:val="single" w:sz="4" w:space="0" w:color="auto"/>
            </w:tcBorders>
            <w:shd w:val="clear" w:color="auto" w:fill="auto"/>
            <w:noWrap/>
            <w:vAlign w:val="bottom"/>
            <w:hideMark/>
          </w:tcPr>
          <w:p w14:paraId="4811EFAE"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B8"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B0"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voornaam</w:t>
            </w:r>
          </w:p>
        </w:tc>
        <w:tc>
          <w:tcPr>
            <w:tcW w:w="3316" w:type="dxa"/>
            <w:tcBorders>
              <w:top w:val="nil"/>
              <w:left w:val="nil"/>
              <w:bottom w:val="single" w:sz="4" w:space="0" w:color="auto"/>
              <w:right w:val="single" w:sz="4" w:space="0" w:color="auto"/>
            </w:tcBorders>
            <w:shd w:val="clear" w:color="auto" w:fill="auto"/>
            <w:noWrap/>
            <w:vAlign w:val="bottom"/>
            <w:hideMark/>
          </w:tcPr>
          <w:p w14:paraId="4811EFB1"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B2"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B3"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voornaam</w:t>
            </w:r>
          </w:p>
        </w:tc>
        <w:tc>
          <w:tcPr>
            <w:tcW w:w="3341" w:type="dxa"/>
            <w:tcBorders>
              <w:top w:val="nil"/>
              <w:left w:val="nil"/>
              <w:bottom w:val="single" w:sz="4" w:space="0" w:color="auto"/>
              <w:right w:val="single" w:sz="4" w:space="0" w:color="auto"/>
            </w:tcBorders>
            <w:shd w:val="clear" w:color="auto" w:fill="auto"/>
            <w:noWrap/>
            <w:vAlign w:val="bottom"/>
            <w:hideMark/>
          </w:tcPr>
          <w:p w14:paraId="4811EFB4" w14:textId="5B1A140C"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B5"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B6" w14:textId="60E5F14B" w:rsidR="008E599A" w:rsidRPr="00661070" w:rsidRDefault="008E599A" w:rsidP="008E599A">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achternaam</w:t>
            </w:r>
          </w:p>
        </w:tc>
        <w:tc>
          <w:tcPr>
            <w:tcW w:w="4181" w:type="dxa"/>
            <w:tcBorders>
              <w:top w:val="nil"/>
              <w:left w:val="nil"/>
              <w:bottom w:val="single" w:sz="4" w:space="0" w:color="auto"/>
              <w:right w:val="single" w:sz="4" w:space="0" w:color="auto"/>
            </w:tcBorders>
            <w:shd w:val="clear" w:color="auto" w:fill="auto"/>
            <w:noWrap/>
            <w:vAlign w:val="bottom"/>
            <w:hideMark/>
          </w:tcPr>
          <w:p w14:paraId="4811EFB7"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CA"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C2"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achternaam</w:t>
            </w:r>
          </w:p>
        </w:tc>
        <w:tc>
          <w:tcPr>
            <w:tcW w:w="3316" w:type="dxa"/>
            <w:tcBorders>
              <w:top w:val="nil"/>
              <w:left w:val="nil"/>
              <w:bottom w:val="single" w:sz="4" w:space="0" w:color="auto"/>
              <w:right w:val="single" w:sz="4" w:space="0" w:color="auto"/>
            </w:tcBorders>
            <w:shd w:val="clear" w:color="auto" w:fill="auto"/>
            <w:noWrap/>
            <w:vAlign w:val="bottom"/>
            <w:hideMark/>
          </w:tcPr>
          <w:p w14:paraId="4811EFC3"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C4"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C5"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achternaam</w:t>
            </w:r>
          </w:p>
        </w:tc>
        <w:tc>
          <w:tcPr>
            <w:tcW w:w="3341" w:type="dxa"/>
            <w:tcBorders>
              <w:top w:val="nil"/>
              <w:left w:val="nil"/>
              <w:bottom w:val="single" w:sz="4" w:space="0" w:color="auto"/>
              <w:right w:val="single" w:sz="4" w:space="0" w:color="auto"/>
            </w:tcBorders>
            <w:shd w:val="clear" w:color="auto" w:fill="auto"/>
            <w:noWrap/>
            <w:vAlign w:val="bottom"/>
            <w:hideMark/>
          </w:tcPr>
          <w:p w14:paraId="4811EFC6"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C7"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C8"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BSN</w:t>
            </w:r>
          </w:p>
        </w:tc>
        <w:tc>
          <w:tcPr>
            <w:tcW w:w="4181" w:type="dxa"/>
            <w:tcBorders>
              <w:top w:val="nil"/>
              <w:left w:val="nil"/>
              <w:bottom w:val="single" w:sz="4" w:space="0" w:color="auto"/>
              <w:right w:val="single" w:sz="4" w:space="0" w:color="auto"/>
            </w:tcBorders>
            <w:shd w:val="clear" w:color="auto" w:fill="auto"/>
            <w:noWrap/>
            <w:vAlign w:val="bottom"/>
            <w:hideMark/>
          </w:tcPr>
          <w:p w14:paraId="4811EFC9"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D3"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CB"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BSN</w:t>
            </w:r>
          </w:p>
        </w:tc>
        <w:tc>
          <w:tcPr>
            <w:tcW w:w="3316" w:type="dxa"/>
            <w:tcBorders>
              <w:top w:val="nil"/>
              <w:left w:val="nil"/>
              <w:bottom w:val="single" w:sz="4" w:space="0" w:color="auto"/>
              <w:right w:val="single" w:sz="4" w:space="0" w:color="auto"/>
            </w:tcBorders>
            <w:shd w:val="clear" w:color="auto" w:fill="auto"/>
            <w:noWrap/>
            <w:vAlign w:val="bottom"/>
            <w:hideMark/>
          </w:tcPr>
          <w:p w14:paraId="4811EFCC"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CD"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CE"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BSN</w:t>
            </w:r>
          </w:p>
        </w:tc>
        <w:tc>
          <w:tcPr>
            <w:tcW w:w="3341" w:type="dxa"/>
            <w:tcBorders>
              <w:top w:val="nil"/>
              <w:left w:val="nil"/>
              <w:bottom w:val="single" w:sz="4" w:space="0" w:color="auto"/>
              <w:right w:val="single" w:sz="4" w:space="0" w:color="auto"/>
            </w:tcBorders>
            <w:shd w:val="clear" w:color="auto" w:fill="auto"/>
            <w:noWrap/>
            <w:vAlign w:val="bottom"/>
            <w:hideMark/>
          </w:tcPr>
          <w:p w14:paraId="4811EFCF"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D0"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D1"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geboortedatum</w:t>
            </w:r>
          </w:p>
        </w:tc>
        <w:tc>
          <w:tcPr>
            <w:tcW w:w="4181" w:type="dxa"/>
            <w:tcBorders>
              <w:top w:val="nil"/>
              <w:left w:val="nil"/>
              <w:bottom w:val="single" w:sz="4" w:space="0" w:color="auto"/>
              <w:right w:val="single" w:sz="4" w:space="0" w:color="auto"/>
            </w:tcBorders>
            <w:shd w:val="clear" w:color="auto" w:fill="auto"/>
            <w:noWrap/>
            <w:vAlign w:val="bottom"/>
            <w:hideMark/>
          </w:tcPr>
          <w:p w14:paraId="4811EFD2"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DC"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D4"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geboortedatum</w:t>
            </w:r>
          </w:p>
        </w:tc>
        <w:tc>
          <w:tcPr>
            <w:tcW w:w="3316" w:type="dxa"/>
            <w:tcBorders>
              <w:top w:val="nil"/>
              <w:left w:val="nil"/>
              <w:bottom w:val="single" w:sz="4" w:space="0" w:color="auto"/>
              <w:right w:val="single" w:sz="4" w:space="0" w:color="auto"/>
            </w:tcBorders>
            <w:shd w:val="clear" w:color="auto" w:fill="auto"/>
            <w:noWrap/>
            <w:vAlign w:val="bottom"/>
            <w:hideMark/>
          </w:tcPr>
          <w:p w14:paraId="4811EFD5"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D6"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D7"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geboortedatum</w:t>
            </w:r>
          </w:p>
        </w:tc>
        <w:tc>
          <w:tcPr>
            <w:tcW w:w="3341" w:type="dxa"/>
            <w:tcBorders>
              <w:top w:val="nil"/>
              <w:left w:val="nil"/>
              <w:bottom w:val="single" w:sz="4" w:space="0" w:color="auto"/>
              <w:right w:val="single" w:sz="4" w:space="0" w:color="auto"/>
            </w:tcBorders>
            <w:shd w:val="clear" w:color="auto" w:fill="auto"/>
            <w:noWrap/>
            <w:vAlign w:val="bottom"/>
            <w:hideMark/>
          </w:tcPr>
          <w:p w14:paraId="4811EFD8"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D9"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DA"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Straat</w:t>
            </w:r>
          </w:p>
        </w:tc>
        <w:tc>
          <w:tcPr>
            <w:tcW w:w="4181" w:type="dxa"/>
            <w:tcBorders>
              <w:top w:val="nil"/>
              <w:left w:val="nil"/>
              <w:bottom w:val="single" w:sz="4" w:space="0" w:color="auto"/>
              <w:right w:val="single" w:sz="4" w:space="0" w:color="auto"/>
            </w:tcBorders>
            <w:shd w:val="clear" w:color="auto" w:fill="auto"/>
            <w:noWrap/>
            <w:vAlign w:val="bottom"/>
            <w:hideMark/>
          </w:tcPr>
          <w:p w14:paraId="4811EFDB"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E5"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DD"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Straat</w:t>
            </w:r>
          </w:p>
        </w:tc>
        <w:tc>
          <w:tcPr>
            <w:tcW w:w="3316" w:type="dxa"/>
            <w:tcBorders>
              <w:top w:val="nil"/>
              <w:left w:val="nil"/>
              <w:bottom w:val="single" w:sz="4" w:space="0" w:color="auto"/>
              <w:right w:val="single" w:sz="4" w:space="0" w:color="auto"/>
            </w:tcBorders>
            <w:shd w:val="clear" w:color="auto" w:fill="auto"/>
            <w:noWrap/>
            <w:vAlign w:val="bottom"/>
            <w:hideMark/>
          </w:tcPr>
          <w:p w14:paraId="4811EFDE"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DF"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E0"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Straat</w:t>
            </w:r>
          </w:p>
        </w:tc>
        <w:tc>
          <w:tcPr>
            <w:tcW w:w="3341" w:type="dxa"/>
            <w:tcBorders>
              <w:top w:val="nil"/>
              <w:left w:val="nil"/>
              <w:bottom w:val="single" w:sz="4" w:space="0" w:color="auto"/>
              <w:right w:val="single" w:sz="4" w:space="0" w:color="auto"/>
            </w:tcBorders>
            <w:shd w:val="clear" w:color="auto" w:fill="auto"/>
            <w:noWrap/>
            <w:vAlign w:val="bottom"/>
            <w:hideMark/>
          </w:tcPr>
          <w:p w14:paraId="4811EFE1"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E2"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E3"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PC</w:t>
            </w:r>
          </w:p>
        </w:tc>
        <w:tc>
          <w:tcPr>
            <w:tcW w:w="4181" w:type="dxa"/>
            <w:tcBorders>
              <w:top w:val="nil"/>
              <w:left w:val="nil"/>
              <w:bottom w:val="single" w:sz="4" w:space="0" w:color="auto"/>
              <w:right w:val="single" w:sz="4" w:space="0" w:color="auto"/>
            </w:tcBorders>
            <w:shd w:val="clear" w:color="auto" w:fill="auto"/>
            <w:noWrap/>
            <w:vAlign w:val="bottom"/>
            <w:hideMark/>
          </w:tcPr>
          <w:p w14:paraId="4811EFE4"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8E599A" w:rsidRPr="00661070" w14:paraId="4811EFEE"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hideMark/>
          </w:tcPr>
          <w:p w14:paraId="4811EFE6"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PC</w:t>
            </w:r>
          </w:p>
        </w:tc>
        <w:tc>
          <w:tcPr>
            <w:tcW w:w="3316" w:type="dxa"/>
            <w:tcBorders>
              <w:top w:val="nil"/>
              <w:left w:val="nil"/>
              <w:bottom w:val="single" w:sz="4" w:space="0" w:color="auto"/>
              <w:right w:val="single" w:sz="4" w:space="0" w:color="auto"/>
            </w:tcBorders>
            <w:shd w:val="clear" w:color="auto" w:fill="auto"/>
            <w:noWrap/>
            <w:vAlign w:val="bottom"/>
            <w:hideMark/>
          </w:tcPr>
          <w:p w14:paraId="4811EFE7"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E8"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hideMark/>
          </w:tcPr>
          <w:p w14:paraId="4811EFE9"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PC</w:t>
            </w:r>
          </w:p>
        </w:tc>
        <w:tc>
          <w:tcPr>
            <w:tcW w:w="3341" w:type="dxa"/>
            <w:tcBorders>
              <w:top w:val="nil"/>
              <w:left w:val="nil"/>
              <w:bottom w:val="single" w:sz="4" w:space="0" w:color="auto"/>
              <w:right w:val="single" w:sz="4" w:space="0" w:color="auto"/>
            </w:tcBorders>
            <w:shd w:val="clear" w:color="auto" w:fill="auto"/>
            <w:noWrap/>
            <w:vAlign w:val="bottom"/>
            <w:hideMark/>
          </w:tcPr>
          <w:p w14:paraId="4811EFEA" w14:textId="77777777" w:rsidR="008E599A" w:rsidRPr="008A52FC" w:rsidRDefault="008E599A" w:rsidP="008E599A">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EB" w14:textId="77777777" w:rsidR="008E599A" w:rsidRPr="00661070" w:rsidRDefault="008E599A" w:rsidP="008E599A">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EC"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Plaats</w:t>
            </w:r>
          </w:p>
        </w:tc>
        <w:tc>
          <w:tcPr>
            <w:tcW w:w="4181" w:type="dxa"/>
            <w:tcBorders>
              <w:top w:val="nil"/>
              <w:left w:val="nil"/>
              <w:bottom w:val="single" w:sz="4" w:space="0" w:color="auto"/>
              <w:right w:val="single" w:sz="4" w:space="0" w:color="auto"/>
            </w:tcBorders>
            <w:shd w:val="clear" w:color="auto" w:fill="auto"/>
            <w:noWrap/>
            <w:vAlign w:val="bottom"/>
            <w:hideMark/>
          </w:tcPr>
          <w:p w14:paraId="4811EFED" w14:textId="77777777" w:rsidR="008E599A" w:rsidRPr="00661070" w:rsidRDefault="008E599A" w:rsidP="008E599A">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6122C0B8" w14:textId="77777777" w:rsidTr="008635BE">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2FD499FE" w14:textId="540A1284"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Plaats</w:t>
            </w:r>
          </w:p>
        </w:tc>
        <w:tc>
          <w:tcPr>
            <w:tcW w:w="3316" w:type="dxa"/>
            <w:tcBorders>
              <w:top w:val="nil"/>
              <w:left w:val="nil"/>
              <w:bottom w:val="single" w:sz="4" w:space="0" w:color="auto"/>
              <w:right w:val="single" w:sz="4" w:space="0" w:color="auto"/>
            </w:tcBorders>
            <w:shd w:val="clear" w:color="auto" w:fill="auto"/>
            <w:noWrap/>
            <w:vAlign w:val="bottom"/>
          </w:tcPr>
          <w:p w14:paraId="0A245FDF"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p>
        </w:tc>
        <w:tc>
          <w:tcPr>
            <w:tcW w:w="146" w:type="dxa"/>
            <w:tcBorders>
              <w:top w:val="nil"/>
              <w:left w:val="nil"/>
              <w:bottom w:val="nil"/>
              <w:right w:val="nil"/>
            </w:tcBorders>
            <w:shd w:val="clear" w:color="auto" w:fill="auto"/>
            <w:noWrap/>
            <w:vAlign w:val="bottom"/>
          </w:tcPr>
          <w:p w14:paraId="307EA323"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tcPr>
          <w:p w14:paraId="0545473E" w14:textId="7180C8F4"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Plaats</w:t>
            </w:r>
          </w:p>
        </w:tc>
        <w:tc>
          <w:tcPr>
            <w:tcW w:w="3341" w:type="dxa"/>
            <w:tcBorders>
              <w:top w:val="nil"/>
              <w:left w:val="nil"/>
              <w:bottom w:val="single" w:sz="4" w:space="0" w:color="auto"/>
              <w:right w:val="single" w:sz="4" w:space="0" w:color="auto"/>
            </w:tcBorders>
            <w:shd w:val="clear" w:color="auto" w:fill="auto"/>
            <w:noWrap/>
            <w:vAlign w:val="bottom"/>
          </w:tcPr>
          <w:p w14:paraId="4DCABA9D"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p>
        </w:tc>
        <w:tc>
          <w:tcPr>
            <w:tcW w:w="192" w:type="dxa"/>
            <w:tcBorders>
              <w:top w:val="nil"/>
              <w:left w:val="nil"/>
              <w:bottom w:val="nil"/>
              <w:right w:val="nil"/>
            </w:tcBorders>
            <w:shd w:val="clear" w:color="auto" w:fill="auto"/>
            <w:noWrap/>
            <w:vAlign w:val="bottom"/>
          </w:tcPr>
          <w:p w14:paraId="7565EF80"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vAlign w:val="bottom"/>
          </w:tcPr>
          <w:p w14:paraId="62A1F2DD" w14:textId="6B35383A" w:rsidR="009B030D" w:rsidRPr="009B030D" w:rsidRDefault="009B030D" w:rsidP="009B030D">
            <w:pPr>
              <w:spacing w:after="0" w:line="240" w:lineRule="auto"/>
              <w:rPr>
                <w:rFonts w:ascii="Calibri" w:eastAsia="Times New Roman" w:hAnsi="Calibri" w:cs="Times New Roman"/>
                <w:color w:val="000000"/>
                <w:lang w:eastAsia="nl-NL"/>
              </w:rPr>
            </w:pPr>
            <w:r w:rsidRPr="009B030D">
              <w:rPr>
                <w:rFonts w:ascii="Calibri" w:eastAsia="Times New Roman" w:hAnsi="Calibri" w:cs="Times New Roman"/>
                <w:color w:val="000000"/>
                <w:lang w:eastAsia="nl-NL"/>
              </w:rPr>
              <w:t>school</w:t>
            </w:r>
          </w:p>
        </w:tc>
        <w:tc>
          <w:tcPr>
            <w:tcW w:w="4181" w:type="dxa"/>
            <w:tcBorders>
              <w:top w:val="nil"/>
              <w:left w:val="nil"/>
              <w:bottom w:val="single" w:sz="4" w:space="0" w:color="auto"/>
              <w:right w:val="single" w:sz="4" w:space="0" w:color="auto"/>
            </w:tcBorders>
            <w:shd w:val="clear" w:color="auto" w:fill="auto"/>
            <w:noWrap/>
            <w:vAlign w:val="bottom"/>
          </w:tcPr>
          <w:p w14:paraId="79EF01BE" w14:textId="77777777" w:rsidR="009B030D" w:rsidRPr="00661070" w:rsidRDefault="009B030D" w:rsidP="009B030D">
            <w:pPr>
              <w:spacing w:after="0" w:line="240" w:lineRule="auto"/>
              <w:rPr>
                <w:rFonts w:ascii="Calibri" w:eastAsia="Times New Roman" w:hAnsi="Calibri" w:cs="Times New Roman"/>
                <w:color w:val="000000"/>
                <w:lang w:eastAsia="nl-NL"/>
              </w:rPr>
            </w:pPr>
          </w:p>
        </w:tc>
      </w:tr>
      <w:tr w:rsidR="009B030D" w:rsidRPr="00661070" w14:paraId="4811EFF7" w14:textId="77777777" w:rsidTr="009B030D">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811EFEF" w14:textId="217526B3"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thuis</w:t>
            </w:r>
          </w:p>
        </w:tc>
        <w:tc>
          <w:tcPr>
            <w:tcW w:w="3316" w:type="dxa"/>
            <w:tcBorders>
              <w:top w:val="nil"/>
              <w:left w:val="nil"/>
              <w:bottom w:val="single" w:sz="4" w:space="0" w:color="auto"/>
              <w:right w:val="single" w:sz="4" w:space="0" w:color="auto"/>
            </w:tcBorders>
            <w:shd w:val="clear" w:color="auto" w:fill="auto"/>
            <w:noWrap/>
            <w:vAlign w:val="bottom"/>
            <w:hideMark/>
          </w:tcPr>
          <w:p w14:paraId="4811EFF0"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F1"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tcPr>
          <w:p w14:paraId="4811EFF2" w14:textId="74AA28BB"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thuis</w:t>
            </w:r>
          </w:p>
        </w:tc>
        <w:tc>
          <w:tcPr>
            <w:tcW w:w="3341" w:type="dxa"/>
            <w:tcBorders>
              <w:top w:val="nil"/>
              <w:left w:val="nil"/>
              <w:bottom w:val="single" w:sz="4" w:space="0" w:color="auto"/>
              <w:right w:val="single" w:sz="4" w:space="0" w:color="auto"/>
            </w:tcBorders>
            <w:shd w:val="clear" w:color="auto" w:fill="auto"/>
            <w:noWrap/>
            <w:vAlign w:val="bottom"/>
            <w:hideMark/>
          </w:tcPr>
          <w:p w14:paraId="4811EFF3"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F4"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vAlign w:val="bottom"/>
            <w:hideMark/>
          </w:tcPr>
          <w:p w14:paraId="4811EFF5" w14:textId="25F8D14F" w:rsidR="009B030D" w:rsidRPr="00661070" w:rsidRDefault="009B030D" w:rsidP="009B030D">
            <w:pPr>
              <w:spacing w:after="0" w:line="240" w:lineRule="auto"/>
              <w:rPr>
                <w:rFonts w:ascii="Calibri" w:eastAsia="Times New Roman" w:hAnsi="Calibri" w:cs="Times New Roman"/>
                <w:color w:val="000000"/>
                <w:sz w:val="18"/>
                <w:szCs w:val="18"/>
                <w:lang w:eastAsia="nl-NL"/>
              </w:rPr>
            </w:pPr>
            <w:r w:rsidRPr="009B030D">
              <w:rPr>
                <w:rFonts w:ascii="Calibri" w:eastAsia="Times New Roman" w:hAnsi="Calibri" w:cs="Times New Roman"/>
                <w:color w:val="000000"/>
                <w:lang w:eastAsia="nl-NL"/>
              </w:rPr>
              <w:t>groep</w:t>
            </w:r>
            <w:r w:rsidRPr="00661070">
              <w:rPr>
                <w:rFonts w:ascii="Calibri" w:eastAsia="Times New Roman" w:hAnsi="Calibri" w:cs="Times New Roman"/>
                <w:color w:val="000000"/>
                <w:sz w:val="18"/>
                <w:szCs w:val="18"/>
                <w:lang w:eastAsia="nl-NL"/>
              </w:rPr>
              <w:t xml:space="preserve"> </w:t>
            </w:r>
            <w:r>
              <w:rPr>
                <w:rFonts w:ascii="Calibri" w:eastAsia="Times New Roman" w:hAnsi="Calibri" w:cs="Times New Roman"/>
                <w:color w:val="000000"/>
                <w:sz w:val="18"/>
                <w:szCs w:val="18"/>
                <w:lang w:eastAsia="nl-NL"/>
              </w:rPr>
              <w:br/>
            </w:r>
            <w:r w:rsidRPr="00661070">
              <w:rPr>
                <w:rFonts w:ascii="Calibri" w:eastAsia="Times New Roman" w:hAnsi="Calibri" w:cs="Times New Roman"/>
                <w:color w:val="000000"/>
                <w:sz w:val="18"/>
                <w:szCs w:val="18"/>
                <w:lang w:eastAsia="nl-NL"/>
              </w:rPr>
              <w:t>(wanneer bekend)</w:t>
            </w:r>
          </w:p>
        </w:tc>
        <w:tc>
          <w:tcPr>
            <w:tcW w:w="4181" w:type="dxa"/>
            <w:tcBorders>
              <w:top w:val="nil"/>
              <w:left w:val="nil"/>
              <w:bottom w:val="single" w:sz="4" w:space="0" w:color="auto"/>
              <w:right w:val="single" w:sz="4" w:space="0" w:color="auto"/>
            </w:tcBorders>
            <w:shd w:val="clear" w:color="auto" w:fill="auto"/>
            <w:noWrap/>
            <w:vAlign w:val="bottom"/>
            <w:hideMark/>
          </w:tcPr>
          <w:p w14:paraId="4811EFF6"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4811F000" w14:textId="77777777" w:rsidTr="009B030D">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811EFF8" w14:textId="265A653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mobiel</w:t>
            </w:r>
          </w:p>
        </w:tc>
        <w:tc>
          <w:tcPr>
            <w:tcW w:w="3316" w:type="dxa"/>
            <w:tcBorders>
              <w:top w:val="nil"/>
              <w:left w:val="nil"/>
              <w:bottom w:val="single" w:sz="4" w:space="0" w:color="auto"/>
              <w:right w:val="single" w:sz="4" w:space="0" w:color="auto"/>
            </w:tcBorders>
            <w:shd w:val="clear" w:color="auto" w:fill="auto"/>
            <w:noWrap/>
            <w:vAlign w:val="bottom"/>
            <w:hideMark/>
          </w:tcPr>
          <w:p w14:paraId="4811EFF9"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EFFA"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tcPr>
          <w:p w14:paraId="4811EFFB" w14:textId="3EE983F2"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mobiel</w:t>
            </w:r>
          </w:p>
        </w:tc>
        <w:tc>
          <w:tcPr>
            <w:tcW w:w="3341" w:type="dxa"/>
            <w:tcBorders>
              <w:top w:val="nil"/>
              <w:left w:val="nil"/>
              <w:bottom w:val="single" w:sz="4" w:space="0" w:color="auto"/>
              <w:right w:val="single" w:sz="4" w:space="0" w:color="auto"/>
            </w:tcBorders>
            <w:shd w:val="clear" w:color="auto" w:fill="auto"/>
            <w:noWrap/>
            <w:vAlign w:val="bottom"/>
            <w:hideMark/>
          </w:tcPr>
          <w:p w14:paraId="4811EFFC"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EFFD"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EFFE" w14:textId="55828AE1"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xml:space="preserve">broer of zus </w:t>
            </w:r>
            <w:r>
              <w:rPr>
                <w:rFonts w:ascii="Calibri" w:eastAsia="Times New Roman" w:hAnsi="Calibri" w:cs="Times New Roman"/>
                <w:color w:val="000000"/>
                <w:lang w:eastAsia="nl-NL"/>
              </w:rPr>
              <w:br/>
            </w:r>
            <w:r w:rsidRPr="00661070">
              <w:rPr>
                <w:rFonts w:ascii="Calibri" w:eastAsia="Times New Roman" w:hAnsi="Calibri" w:cs="Times New Roman"/>
                <w:color w:val="000000"/>
                <w:lang w:eastAsia="nl-NL"/>
              </w:rPr>
              <w:t>op BSO</w:t>
            </w:r>
          </w:p>
        </w:tc>
        <w:tc>
          <w:tcPr>
            <w:tcW w:w="4181" w:type="dxa"/>
            <w:tcBorders>
              <w:top w:val="nil"/>
              <w:left w:val="nil"/>
              <w:bottom w:val="single" w:sz="4" w:space="0" w:color="auto"/>
              <w:right w:val="single" w:sz="4" w:space="0" w:color="auto"/>
            </w:tcBorders>
            <w:shd w:val="clear" w:color="auto" w:fill="auto"/>
            <w:noWrap/>
            <w:vAlign w:val="bottom"/>
            <w:hideMark/>
          </w:tcPr>
          <w:p w14:paraId="4811EFFF"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4811F009" w14:textId="77777777" w:rsidTr="009B030D">
        <w:trPr>
          <w:trHeight w:val="450"/>
        </w:trPr>
        <w:tc>
          <w:tcPr>
            <w:tcW w:w="1631" w:type="dxa"/>
            <w:tcBorders>
              <w:top w:val="nil"/>
              <w:left w:val="single" w:sz="4" w:space="0" w:color="auto"/>
              <w:bottom w:val="single" w:sz="4" w:space="0" w:color="auto"/>
              <w:right w:val="single" w:sz="4" w:space="0" w:color="auto"/>
            </w:tcBorders>
            <w:shd w:val="clear" w:color="auto" w:fill="auto"/>
            <w:noWrap/>
            <w:vAlign w:val="bottom"/>
          </w:tcPr>
          <w:p w14:paraId="4811F001" w14:textId="74E9ADB1"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werk</w:t>
            </w:r>
          </w:p>
        </w:tc>
        <w:tc>
          <w:tcPr>
            <w:tcW w:w="3316" w:type="dxa"/>
            <w:tcBorders>
              <w:top w:val="nil"/>
              <w:left w:val="nil"/>
              <w:bottom w:val="single" w:sz="4" w:space="0" w:color="auto"/>
              <w:right w:val="single" w:sz="4" w:space="0" w:color="auto"/>
            </w:tcBorders>
            <w:shd w:val="clear" w:color="auto" w:fill="auto"/>
            <w:noWrap/>
            <w:vAlign w:val="bottom"/>
            <w:hideMark/>
          </w:tcPr>
          <w:p w14:paraId="4811F002"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F003"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tcPr>
          <w:p w14:paraId="4811F004" w14:textId="1F77B80D"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telefoon werk</w:t>
            </w:r>
          </w:p>
        </w:tc>
        <w:tc>
          <w:tcPr>
            <w:tcW w:w="3341" w:type="dxa"/>
            <w:tcBorders>
              <w:top w:val="nil"/>
              <w:left w:val="nil"/>
              <w:bottom w:val="single" w:sz="4" w:space="0" w:color="auto"/>
              <w:right w:val="single" w:sz="4" w:space="0" w:color="auto"/>
            </w:tcBorders>
            <w:shd w:val="clear" w:color="auto" w:fill="auto"/>
            <w:noWrap/>
            <w:vAlign w:val="bottom"/>
            <w:hideMark/>
          </w:tcPr>
          <w:p w14:paraId="4811F005"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F006"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F007"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xml:space="preserve">huisarts </w:t>
            </w:r>
          </w:p>
        </w:tc>
        <w:tc>
          <w:tcPr>
            <w:tcW w:w="4181" w:type="dxa"/>
            <w:tcBorders>
              <w:top w:val="nil"/>
              <w:left w:val="nil"/>
              <w:bottom w:val="single" w:sz="4" w:space="0" w:color="auto"/>
              <w:right w:val="single" w:sz="4" w:space="0" w:color="auto"/>
            </w:tcBorders>
            <w:shd w:val="clear" w:color="auto" w:fill="auto"/>
            <w:noWrap/>
            <w:vAlign w:val="bottom"/>
            <w:hideMark/>
          </w:tcPr>
          <w:p w14:paraId="4811F008"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4811F012" w14:textId="77777777" w:rsidTr="00FB2D08">
        <w:trPr>
          <w:trHeight w:val="450"/>
        </w:trPr>
        <w:tc>
          <w:tcPr>
            <w:tcW w:w="1631" w:type="dxa"/>
            <w:tcBorders>
              <w:top w:val="nil"/>
              <w:left w:val="single" w:sz="4" w:space="0" w:color="auto"/>
              <w:bottom w:val="single" w:sz="12" w:space="0" w:color="auto"/>
              <w:right w:val="single" w:sz="4" w:space="0" w:color="auto"/>
            </w:tcBorders>
            <w:shd w:val="clear" w:color="auto" w:fill="auto"/>
            <w:noWrap/>
            <w:vAlign w:val="bottom"/>
          </w:tcPr>
          <w:p w14:paraId="4811F00A" w14:textId="43B960C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mailadres</w:t>
            </w:r>
          </w:p>
        </w:tc>
        <w:tc>
          <w:tcPr>
            <w:tcW w:w="3316" w:type="dxa"/>
            <w:tcBorders>
              <w:top w:val="nil"/>
              <w:left w:val="nil"/>
              <w:bottom w:val="single" w:sz="4" w:space="0" w:color="auto"/>
              <w:right w:val="single" w:sz="4" w:space="0" w:color="auto"/>
            </w:tcBorders>
            <w:shd w:val="clear" w:color="auto" w:fill="auto"/>
            <w:noWrap/>
            <w:vAlign w:val="bottom"/>
            <w:hideMark/>
          </w:tcPr>
          <w:p w14:paraId="4811F00B"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46" w:type="dxa"/>
            <w:tcBorders>
              <w:top w:val="nil"/>
              <w:left w:val="nil"/>
              <w:bottom w:val="nil"/>
              <w:right w:val="nil"/>
            </w:tcBorders>
            <w:shd w:val="clear" w:color="auto" w:fill="auto"/>
            <w:noWrap/>
            <w:vAlign w:val="bottom"/>
            <w:hideMark/>
          </w:tcPr>
          <w:p w14:paraId="4811F00C"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641" w:type="dxa"/>
            <w:tcBorders>
              <w:top w:val="nil"/>
              <w:left w:val="single" w:sz="4" w:space="0" w:color="auto"/>
              <w:bottom w:val="single" w:sz="4" w:space="0" w:color="auto"/>
              <w:right w:val="single" w:sz="4" w:space="0" w:color="auto"/>
            </w:tcBorders>
            <w:shd w:val="clear" w:color="auto" w:fill="auto"/>
            <w:noWrap/>
            <w:vAlign w:val="bottom"/>
          </w:tcPr>
          <w:p w14:paraId="4811F00D" w14:textId="4EDC9C18"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mailadres</w:t>
            </w:r>
          </w:p>
        </w:tc>
        <w:tc>
          <w:tcPr>
            <w:tcW w:w="3341" w:type="dxa"/>
            <w:tcBorders>
              <w:top w:val="nil"/>
              <w:left w:val="nil"/>
              <w:bottom w:val="single" w:sz="4" w:space="0" w:color="auto"/>
              <w:right w:val="single" w:sz="4" w:space="0" w:color="auto"/>
            </w:tcBorders>
            <w:shd w:val="clear" w:color="auto" w:fill="auto"/>
            <w:noWrap/>
            <w:vAlign w:val="bottom"/>
            <w:hideMark/>
          </w:tcPr>
          <w:p w14:paraId="4811F00E" w14:textId="77777777" w:rsidR="009B030D" w:rsidRPr="008A52FC" w:rsidRDefault="009B030D" w:rsidP="009B030D">
            <w:pPr>
              <w:spacing w:after="0" w:line="240" w:lineRule="auto"/>
              <w:rPr>
                <w:rFonts w:ascii="Calibri" w:eastAsia="Times New Roman" w:hAnsi="Calibri" w:cs="Times New Roman"/>
                <w:color w:val="000000"/>
                <w:sz w:val="28"/>
                <w:szCs w:val="28"/>
                <w:lang w:eastAsia="nl-NL"/>
              </w:rPr>
            </w:pPr>
            <w:r w:rsidRPr="008A52FC">
              <w:rPr>
                <w:rFonts w:ascii="Calibri" w:eastAsia="Times New Roman" w:hAnsi="Calibri" w:cs="Times New Roman"/>
                <w:color w:val="000000"/>
                <w:sz w:val="28"/>
                <w:szCs w:val="28"/>
                <w:lang w:eastAsia="nl-NL"/>
              </w:rPr>
              <w:t> </w:t>
            </w:r>
          </w:p>
        </w:tc>
        <w:tc>
          <w:tcPr>
            <w:tcW w:w="192" w:type="dxa"/>
            <w:tcBorders>
              <w:top w:val="nil"/>
              <w:left w:val="nil"/>
              <w:bottom w:val="nil"/>
              <w:right w:val="nil"/>
            </w:tcBorders>
            <w:shd w:val="clear" w:color="auto" w:fill="auto"/>
            <w:noWrap/>
            <w:vAlign w:val="bottom"/>
            <w:hideMark/>
          </w:tcPr>
          <w:p w14:paraId="4811F00F"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F010"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xml:space="preserve">tandarts </w:t>
            </w:r>
          </w:p>
        </w:tc>
        <w:tc>
          <w:tcPr>
            <w:tcW w:w="4181" w:type="dxa"/>
            <w:tcBorders>
              <w:top w:val="nil"/>
              <w:left w:val="nil"/>
              <w:bottom w:val="single" w:sz="4" w:space="0" w:color="auto"/>
              <w:right w:val="single" w:sz="4" w:space="0" w:color="auto"/>
            </w:tcBorders>
            <w:shd w:val="clear" w:color="auto" w:fill="auto"/>
            <w:noWrap/>
            <w:vAlign w:val="bottom"/>
            <w:hideMark/>
          </w:tcPr>
          <w:p w14:paraId="4811F011"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4811F024" w14:textId="77777777" w:rsidTr="008635BE">
        <w:trPr>
          <w:trHeight w:val="450"/>
        </w:trPr>
        <w:tc>
          <w:tcPr>
            <w:tcW w:w="1631"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14:paraId="4811F01C"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rekeninghouder</w:t>
            </w:r>
          </w:p>
        </w:tc>
        <w:tc>
          <w:tcPr>
            <w:tcW w:w="3316" w:type="dxa"/>
            <w:tcBorders>
              <w:top w:val="single" w:sz="12" w:space="0" w:color="auto"/>
              <w:left w:val="single" w:sz="8" w:space="0" w:color="auto"/>
              <w:bottom w:val="single" w:sz="8" w:space="0" w:color="auto"/>
              <w:right w:val="single" w:sz="12" w:space="0" w:color="auto"/>
            </w:tcBorders>
            <w:shd w:val="clear" w:color="auto" w:fill="auto"/>
            <w:noWrap/>
            <w:vAlign w:val="bottom"/>
            <w:hideMark/>
          </w:tcPr>
          <w:p w14:paraId="4811F01D"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c>
          <w:tcPr>
            <w:tcW w:w="146" w:type="dxa"/>
            <w:tcBorders>
              <w:top w:val="nil"/>
              <w:left w:val="single" w:sz="12" w:space="0" w:color="auto"/>
              <w:bottom w:val="nil"/>
              <w:right w:val="nil"/>
            </w:tcBorders>
            <w:shd w:val="clear" w:color="auto" w:fill="auto"/>
            <w:noWrap/>
            <w:vAlign w:val="bottom"/>
            <w:hideMark/>
          </w:tcPr>
          <w:p w14:paraId="4811F01E"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4982" w:type="dxa"/>
            <w:gridSpan w:val="2"/>
            <w:vMerge w:val="restart"/>
            <w:tcBorders>
              <w:top w:val="nil"/>
              <w:left w:val="nil"/>
              <w:right w:val="nil"/>
            </w:tcBorders>
            <w:shd w:val="clear" w:color="auto" w:fill="auto"/>
            <w:noWrap/>
            <w:vAlign w:val="bottom"/>
            <w:hideMark/>
          </w:tcPr>
          <w:p w14:paraId="4811F020" w14:textId="1F8BDABD" w:rsidR="009B030D" w:rsidRPr="00661070" w:rsidRDefault="009B030D" w:rsidP="009B030D">
            <w:pPr>
              <w:spacing w:after="0" w:line="240"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In te vullen door </w:t>
            </w:r>
            <w:r>
              <w:rPr>
                <w:rFonts w:ascii="Calibri" w:eastAsia="Times New Roman" w:hAnsi="Calibri" w:cs="Times New Roman"/>
                <w:color w:val="000000"/>
                <w:lang w:eastAsia="nl-NL"/>
              </w:rPr>
              <w:br/>
              <w:t xml:space="preserve">BSO Tabijn Uitgeest, </w:t>
            </w:r>
            <w:r>
              <w:rPr>
                <w:rFonts w:ascii="Calibri" w:eastAsia="Times New Roman" w:hAnsi="Calibri" w:cs="Times New Roman"/>
                <w:color w:val="000000"/>
                <w:lang w:eastAsia="nl-NL"/>
              </w:rPr>
              <w:br/>
              <w:t>inschrijfdatum:</w:t>
            </w:r>
          </w:p>
        </w:tc>
        <w:tc>
          <w:tcPr>
            <w:tcW w:w="192" w:type="dxa"/>
            <w:tcBorders>
              <w:top w:val="nil"/>
              <w:left w:val="nil"/>
              <w:bottom w:val="nil"/>
              <w:right w:val="nil"/>
            </w:tcBorders>
            <w:shd w:val="clear" w:color="auto" w:fill="auto"/>
            <w:noWrap/>
            <w:vAlign w:val="bottom"/>
            <w:hideMark/>
          </w:tcPr>
          <w:p w14:paraId="4811F021"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1F022" w14:textId="77777777" w:rsidR="009B030D" w:rsidRPr="008635BE" w:rsidRDefault="009B030D" w:rsidP="009B030D">
            <w:pPr>
              <w:spacing w:after="0" w:line="240" w:lineRule="auto"/>
              <w:rPr>
                <w:rFonts w:ascii="Calibri" w:eastAsia="Times New Roman" w:hAnsi="Calibri" w:cs="Times New Roman"/>
                <w:color w:val="000000"/>
                <w:sz w:val="18"/>
                <w:szCs w:val="18"/>
                <w:lang w:eastAsia="nl-NL"/>
              </w:rPr>
            </w:pPr>
            <w:r w:rsidRPr="008635BE">
              <w:rPr>
                <w:rFonts w:ascii="Calibri" w:eastAsia="Times New Roman" w:hAnsi="Calibri" w:cs="Times New Roman"/>
                <w:color w:val="000000"/>
                <w:sz w:val="18"/>
                <w:szCs w:val="18"/>
                <w:lang w:eastAsia="nl-NL"/>
              </w:rPr>
              <w:t>Gewenste Plaatsingsdatum</w:t>
            </w:r>
          </w:p>
        </w:tc>
        <w:tc>
          <w:tcPr>
            <w:tcW w:w="4181" w:type="dxa"/>
            <w:tcBorders>
              <w:top w:val="single" w:sz="4" w:space="0" w:color="auto"/>
              <w:left w:val="nil"/>
              <w:bottom w:val="single" w:sz="4" w:space="0" w:color="auto"/>
              <w:right w:val="single" w:sz="4" w:space="0" w:color="auto"/>
            </w:tcBorders>
            <w:shd w:val="clear" w:color="auto" w:fill="auto"/>
            <w:noWrap/>
            <w:vAlign w:val="bottom"/>
            <w:hideMark/>
          </w:tcPr>
          <w:p w14:paraId="4811F023"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r>
      <w:tr w:rsidR="009B030D" w:rsidRPr="00661070" w14:paraId="4811F02D" w14:textId="77777777" w:rsidTr="008635BE">
        <w:trPr>
          <w:trHeight w:val="450"/>
        </w:trPr>
        <w:tc>
          <w:tcPr>
            <w:tcW w:w="1631"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14:paraId="4811F025" w14:textId="77777777" w:rsidR="009B030D" w:rsidRPr="00661070" w:rsidRDefault="009B030D" w:rsidP="009B030D">
            <w:pPr>
              <w:spacing w:after="0" w:line="240" w:lineRule="auto"/>
              <w:rPr>
                <w:rFonts w:ascii="Calibri" w:eastAsia="Times New Roman" w:hAnsi="Calibri" w:cs="Times New Roman"/>
                <w:b/>
                <w:bCs/>
                <w:color w:val="000000"/>
                <w:lang w:eastAsia="nl-NL"/>
              </w:rPr>
            </w:pPr>
            <w:r w:rsidRPr="00661070">
              <w:rPr>
                <w:rFonts w:ascii="Calibri" w:eastAsia="Times New Roman" w:hAnsi="Calibri" w:cs="Times New Roman"/>
                <w:b/>
                <w:bCs/>
                <w:color w:val="000000"/>
                <w:lang w:eastAsia="nl-NL"/>
              </w:rPr>
              <w:t>IBAN nummer</w:t>
            </w:r>
          </w:p>
        </w:tc>
        <w:tc>
          <w:tcPr>
            <w:tcW w:w="3316" w:type="dxa"/>
            <w:tcBorders>
              <w:top w:val="single" w:sz="8" w:space="0" w:color="auto"/>
              <w:left w:val="single" w:sz="8" w:space="0" w:color="auto"/>
              <w:bottom w:val="single" w:sz="8" w:space="0" w:color="auto"/>
              <w:right w:val="single" w:sz="12" w:space="0" w:color="auto"/>
            </w:tcBorders>
            <w:shd w:val="clear" w:color="auto" w:fill="auto"/>
            <w:noWrap/>
            <w:vAlign w:val="bottom"/>
            <w:hideMark/>
          </w:tcPr>
          <w:p w14:paraId="4811F026" w14:textId="77777777" w:rsidR="009B030D" w:rsidRPr="00661070" w:rsidRDefault="009B030D" w:rsidP="009B030D">
            <w:pPr>
              <w:spacing w:after="0" w:line="240" w:lineRule="auto"/>
              <w:rPr>
                <w:rFonts w:ascii="Calibri" w:eastAsia="Times New Roman" w:hAnsi="Calibri" w:cs="Times New Roman"/>
                <w:color w:val="000000"/>
                <w:lang w:eastAsia="nl-NL"/>
              </w:rPr>
            </w:pPr>
            <w:r w:rsidRPr="00661070">
              <w:rPr>
                <w:rFonts w:ascii="Calibri" w:eastAsia="Times New Roman" w:hAnsi="Calibri" w:cs="Times New Roman"/>
                <w:color w:val="000000"/>
                <w:lang w:eastAsia="nl-NL"/>
              </w:rPr>
              <w:t> </w:t>
            </w:r>
          </w:p>
        </w:tc>
        <w:tc>
          <w:tcPr>
            <w:tcW w:w="146" w:type="dxa"/>
            <w:tcBorders>
              <w:top w:val="nil"/>
              <w:left w:val="single" w:sz="12" w:space="0" w:color="auto"/>
              <w:bottom w:val="nil"/>
              <w:right w:val="nil"/>
            </w:tcBorders>
            <w:shd w:val="clear" w:color="auto" w:fill="auto"/>
            <w:noWrap/>
            <w:vAlign w:val="bottom"/>
            <w:hideMark/>
          </w:tcPr>
          <w:p w14:paraId="4811F027"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4982" w:type="dxa"/>
            <w:gridSpan w:val="2"/>
            <w:vMerge/>
            <w:tcBorders>
              <w:left w:val="nil"/>
              <w:right w:val="nil"/>
            </w:tcBorders>
            <w:shd w:val="clear" w:color="auto" w:fill="auto"/>
            <w:noWrap/>
            <w:vAlign w:val="bottom"/>
          </w:tcPr>
          <w:p w14:paraId="4811F029"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92" w:type="dxa"/>
            <w:tcBorders>
              <w:top w:val="nil"/>
              <w:left w:val="nil"/>
              <w:bottom w:val="nil"/>
              <w:right w:val="nil"/>
            </w:tcBorders>
            <w:shd w:val="clear" w:color="auto" w:fill="auto"/>
            <w:noWrap/>
            <w:vAlign w:val="bottom"/>
            <w:hideMark/>
          </w:tcPr>
          <w:p w14:paraId="4811F02A" w14:textId="77777777" w:rsidR="009B030D" w:rsidRPr="008635BE"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F02B" w14:textId="031F989A" w:rsidR="009B030D" w:rsidRPr="008635BE" w:rsidRDefault="009B030D" w:rsidP="009B030D">
            <w:pPr>
              <w:spacing w:after="0" w:line="240" w:lineRule="auto"/>
              <w:rPr>
                <w:rFonts w:ascii="Calibri" w:eastAsia="Times New Roman" w:hAnsi="Calibri" w:cs="Times New Roman"/>
                <w:color w:val="000000"/>
                <w:lang w:eastAsia="nl-NL"/>
              </w:rPr>
            </w:pPr>
            <w:r w:rsidRPr="008635BE">
              <w:rPr>
                <w:rFonts w:ascii="Calibri" w:eastAsia="Times New Roman" w:hAnsi="Calibri" w:cs="Times New Roman"/>
                <w:color w:val="000000"/>
                <w:lang w:eastAsia="nl-NL"/>
              </w:rPr>
              <w:t>Vakantie- &amp; studiedagen</w:t>
            </w:r>
          </w:p>
        </w:tc>
        <w:tc>
          <w:tcPr>
            <w:tcW w:w="4181" w:type="dxa"/>
            <w:tcBorders>
              <w:top w:val="nil"/>
              <w:left w:val="nil"/>
              <w:bottom w:val="single" w:sz="4" w:space="0" w:color="auto"/>
              <w:right w:val="single" w:sz="4" w:space="0" w:color="auto"/>
            </w:tcBorders>
            <w:shd w:val="clear" w:color="auto" w:fill="auto"/>
            <w:noWrap/>
            <w:vAlign w:val="bottom"/>
            <w:hideMark/>
          </w:tcPr>
          <w:p w14:paraId="4811F02C" w14:textId="2963974C" w:rsidR="009B030D" w:rsidRPr="008635BE" w:rsidRDefault="009B030D" w:rsidP="009B030D">
            <w:pPr>
              <w:spacing w:after="0" w:line="240" w:lineRule="auto"/>
              <w:rPr>
                <w:rFonts w:ascii="Calibri" w:eastAsia="Times New Roman" w:hAnsi="Calibri" w:cs="Times New Roman"/>
                <w:color w:val="000000"/>
                <w:sz w:val="28"/>
                <w:szCs w:val="28"/>
                <w:lang w:eastAsia="nl-NL"/>
              </w:rPr>
            </w:pPr>
            <w:r w:rsidRPr="008635BE">
              <w:rPr>
                <w:rFonts w:ascii="Calibri" w:eastAsia="Times New Roman" w:hAnsi="Calibri" w:cs="Times New Roman"/>
                <w:color w:val="000000"/>
                <w:sz w:val="28"/>
                <w:szCs w:val="28"/>
                <w:lang w:eastAsia="nl-NL"/>
              </w:rPr>
              <w:t>Inclusief - exclusief</w:t>
            </w:r>
          </w:p>
        </w:tc>
      </w:tr>
      <w:tr w:rsidR="009B030D" w:rsidRPr="0085450B" w14:paraId="4811F037" w14:textId="77777777" w:rsidTr="008635BE">
        <w:trPr>
          <w:trHeight w:val="450"/>
        </w:trPr>
        <w:tc>
          <w:tcPr>
            <w:tcW w:w="1631" w:type="dxa"/>
            <w:tcBorders>
              <w:top w:val="single" w:sz="8" w:space="0" w:color="auto"/>
              <w:left w:val="single" w:sz="12" w:space="0" w:color="auto"/>
              <w:bottom w:val="single" w:sz="12" w:space="0" w:color="auto"/>
              <w:right w:val="single" w:sz="8" w:space="0" w:color="auto"/>
            </w:tcBorders>
            <w:shd w:val="clear" w:color="auto" w:fill="auto"/>
            <w:noWrap/>
            <w:vAlign w:val="bottom"/>
          </w:tcPr>
          <w:p w14:paraId="4811F02E" w14:textId="77777777" w:rsidR="009B030D" w:rsidRPr="00BF5366" w:rsidRDefault="009B030D" w:rsidP="009B030D">
            <w:pPr>
              <w:spacing w:after="0" w:line="240" w:lineRule="auto"/>
              <w:rPr>
                <w:rFonts w:ascii="Calibri" w:eastAsia="Times New Roman" w:hAnsi="Calibri" w:cs="Times New Roman"/>
                <w:b/>
                <w:color w:val="000000"/>
                <w:lang w:eastAsia="nl-NL"/>
              </w:rPr>
            </w:pPr>
            <w:r w:rsidRPr="00BF5366">
              <w:rPr>
                <w:rFonts w:ascii="Calibri" w:eastAsia="Times New Roman" w:hAnsi="Calibri" w:cs="Times New Roman"/>
                <w:b/>
                <w:color w:val="000000"/>
                <w:lang w:eastAsia="nl-NL"/>
              </w:rPr>
              <w:t>BIC code Bank</w:t>
            </w:r>
          </w:p>
        </w:tc>
        <w:tc>
          <w:tcPr>
            <w:tcW w:w="3316" w:type="dxa"/>
            <w:tcBorders>
              <w:top w:val="single" w:sz="8" w:space="0" w:color="auto"/>
              <w:left w:val="single" w:sz="8" w:space="0" w:color="auto"/>
              <w:bottom w:val="single" w:sz="12" w:space="0" w:color="auto"/>
              <w:right w:val="single" w:sz="12" w:space="0" w:color="auto"/>
            </w:tcBorders>
            <w:shd w:val="clear" w:color="auto" w:fill="auto"/>
            <w:noWrap/>
            <w:vAlign w:val="bottom"/>
            <w:hideMark/>
          </w:tcPr>
          <w:p w14:paraId="4811F02F"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46" w:type="dxa"/>
            <w:tcBorders>
              <w:top w:val="nil"/>
              <w:left w:val="single" w:sz="12" w:space="0" w:color="auto"/>
              <w:bottom w:val="nil"/>
              <w:right w:val="nil"/>
            </w:tcBorders>
            <w:shd w:val="clear" w:color="auto" w:fill="auto"/>
            <w:noWrap/>
            <w:vAlign w:val="bottom"/>
            <w:hideMark/>
          </w:tcPr>
          <w:p w14:paraId="4811F030"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4982" w:type="dxa"/>
            <w:gridSpan w:val="2"/>
            <w:vMerge/>
            <w:tcBorders>
              <w:left w:val="nil"/>
              <w:bottom w:val="single" w:sz="4" w:space="0" w:color="auto"/>
              <w:right w:val="nil"/>
            </w:tcBorders>
            <w:shd w:val="clear" w:color="auto" w:fill="auto"/>
            <w:noWrap/>
            <w:vAlign w:val="bottom"/>
          </w:tcPr>
          <w:p w14:paraId="4811F033" w14:textId="77777777" w:rsidR="009B030D" w:rsidRPr="00BF5366" w:rsidRDefault="009B030D" w:rsidP="009B030D">
            <w:pPr>
              <w:spacing w:after="0" w:line="240" w:lineRule="auto"/>
              <w:rPr>
                <w:rFonts w:ascii="Calibri" w:eastAsia="Times New Roman" w:hAnsi="Calibri" w:cs="Times New Roman"/>
                <w:color w:val="000000"/>
                <w:lang w:eastAsia="nl-NL"/>
              </w:rPr>
            </w:pPr>
          </w:p>
        </w:tc>
        <w:tc>
          <w:tcPr>
            <w:tcW w:w="192" w:type="dxa"/>
            <w:tcBorders>
              <w:top w:val="nil"/>
              <w:left w:val="nil"/>
              <w:bottom w:val="nil"/>
              <w:right w:val="nil"/>
            </w:tcBorders>
            <w:shd w:val="clear" w:color="auto" w:fill="auto"/>
            <w:noWrap/>
            <w:vAlign w:val="bottom"/>
            <w:hideMark/>
          </w:tcPr>
          <w:p w14:paraId="4811F034"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single" w:sz="4" w:space="0" w:color="auto"/>
              <w:right w:val="single" w:sz="4" w:space="0" w:color="auto"/>
            </w:tcBorders>
            <w:shd w:val="clear" w:color="auto" w:fill="auto"/>
            <w:noWrap/>
            <w:vAlign w:val="bottom"/>
            <w:hideMark/>
          </w:tcPr>
          <w:p w14:paraId="4811F035" w14:textId="77777777" w:rsidR="009B030D" w:rsidRPr="008635BE" w:rsidRDefault="009B030D" w:rsidP="009B030D">
            <w:pPr>
              <w:spacing w:after="0" w:line="240" w:lineRule="auto"/>
              <w:rPr>
                <w:rFonts w:ascii="Calibri" w:eastAsia="Times New Roman" w:hAnsi="Calibri" w:cs="Times New Roman"/>
                <w:color w:val="000000"/>
                <w:lang w:eastAsia="nl-NL"/>
              </w:rPr>
            </w:pPr>
            <w:r w:rsidRPr="008635BE">
              <w:rPr>
                <w:rFonts w:ascii="Calibri" w:eastAsia="Times New Roman" w:hAnsi="Calibri" w:cs="Times New Roman"/>
                <w:color w:val="000000"/>
                <w:lang w:eastAsia="nl-NL"/>
              </w:rPr>
              <w:t>afname dagen</w:t>
            </w:r>
          </w:p>
        </w:tc>
        <w:tc>
          <w:tcPr>
            <w:tcW w:w="4181" w:type="dxa"/>
            <w:tcBorders>
              <w:top w:val="nil"/>
              <w:left w:val="nil"/>
              <w:bottom w:val="single" w:sz="4" w:space="0" w:color="auto"/>
              <w:right w:val="single" w:sz="4" w:space="0" w:color="auto"/>
            </w:tcBorders>
            <w:shd w:val="clear" w:color="auto" w:fill="auto"/>
            <w:noWrap/>
            <w:vAlign w:val="center"/>
            <w:hideMark/>
          </w:tcPr>
          <w:p w14:paraId="4811F036" w14:textId="322A2C29" w:rsidR="009B030D" w:rsidRPr="008635BE" w:rsidRDefault="009B030D" w:rsidP="00CD3CEE">
            <w:pPr>
              <w:spacing w:after="0" w:line="240" w:lineRule="auto"/>
              <w:jc w:val="both"/>
              <w:rPr>
                <w:rFonts w:ascii="Calibri" w:eastAsia="Times New Roman" w:hAnsi="Calibri" w:cs="Times New Roman"/>
                <w:color w:val="000000"/>
                <w:sz w:val="28"/>
                <w:szCs w:val="28"/>
                <w:lang w:val="en-GB" w:eastAsia="nl-NL"/>
              </w:rPr>
            </w:pPr>
            <w:r w:rsidRPr="00547EEA">
              <w:rPr>
                <w:rFonts w:ascii="Calibri" w:eastAsia="Times New Roman" w:hAnsi="Calibri" w:cs="Times New Roman"/>
                <w:color w:val="000000"/>
                <w:sz w:val="28"/>
                <w:szCs w:val="28"/>
                <w:lang w:eastAsia="nl-NL"/>
              </w:rPr>
              <w:t xml:space="preserve">ma </w:t>
            </w:r>
            <w:r w:rsidRPr="008635BE">
              <w:rPr>
                <w:rFonts w:ascii="Calibri" w:eastAsia="Times New Roman" w:hAnsi="Calibri" w:cs="Times New Roman"/>
                <w:color w:val="000000"/>
                <w:sz w:val="28"/>
                <w:szCs w:val="28"/>
                <w:lang w:val="en-GB" w:eastAsia="nl-NL"/>
              </w:rPr>
              <w:t xml:space="preserve">- di  - </w:t>
            </w:r>
            <w:r w:rsidR="00CD3CEE">
              <w:rPr>
                <w:rFonts w:ascii="Calibri" w:eastAsia="Times New Roman" w:hAnsi="Calibri" w:cs="Times New Roman"/>
                <w:color w:val="000000"/>
                <w:sz w:val="28"/>
                <w:szCs w:val="28"/>
                <w:lang w:val="en-GB" w:eastAsia="nl-NL"/>
              </w:rPr>
              <w:t>wo</w:t>
            </w:r>
            <w:r w:rsidRPr="008635BE">
              <w:rPr>
                <w:rFonts w:ascii="Calibri" w:eastAsia="Times New Roman" w:hAnsi="Calibri" w:cs="Times New Roman"/>
                <w:color w:val="000000"/>
                <w:sz w:val="28"/>
                <w:szCs w:val="28"/>
                <w:lang w:val="en-GB" w:eastAsia="nl-NL"/>
              </w:rPr>
              <w:t xml:space="preserve"> - do - </w:t>
            </w:r>
            <w:proofErr w:type="spellStart"/>
            <w:r w:rsidRPr="008635BE">
              <w:rPr>
                <w:rFonts w:ascii="Calibri" w:eastAsia="Times New Roman" w:hAnsi="Calibri" w:cs="Times New Roman"/>
                <w:color w:val="000000"/>
                <w:sz w:val="28"/>
                <w:szCs w:val="28"/>
                <w:lang w:val="en-GB" w:eastAsia="nl-NL"/>
              </w:rPr>
              <w:t>vrij</w:t>
            </w:r>
            <w:proofErr w:type="spellEnd"/>
          </w:p>
        </w:tc>
      </w:tr>
      <w:tr w:rsidR="009B030D" w:rsidRPr="00661070" w14:paraId="4811F040" w14:textId="77777777" w:rsidTr="008635BE">
        <w:trPr>
          <w:trHeight w:val="525"/>
        </w:trPr>
        <w:tc>
          <w:tcPr>
            <w:tcW w:w="1631" w:type="dxa"/>
            <w:tcBorders>
              <w:top w:val="single" w:sz="12" w:space="0" w:color="auto"/>
              <w:left w:val="single" w:sz="4" w:space="0" w:color="auto"/>
              <w:bottom w:val="single" w:sz="12" w:space="0" w:color="auto"/>
              <w:right w:val="single" w:sz="4" w:space="0" w:color="auto"/>
            </w:tcBorders>
            <w:shd w:val="clear" w:color="auto" w:fill="auto"/>
            <w:vAlign w:val="bottom"/>
          </w:tcPr>
          <w:p w14:paraId="4811F038" w14:textId="77777777" w:rsidR="009B030D" w:rsidRPr="000D3915" w:rsidRDefault="009B030D" w:rsidP="009B030D">
            <w:pPr>
              <w:spacing w:after="0" w:line="240" w:lineRule="auto"/>
              <w:rPr>
                <w:rFonts w:ascii="Calibri" w:eastAsia="Times New Roman" w:hAnsi="Calibri" w:cs="Times New Roman"/>
                <w:i/>
                <w:color w:val="000000"/>
                <w:lang w:eastAsia="nl-NL"/>
              </w:rPr>
            </w:pPr>
            <w:r w:rsidRPr="000D3915">
              <w:rPr>
                <w:rFonts w:ascii="Calibri" w:eastAsia="Times New Roman" w:hAnsi="Calibri" w:cs="Times New Roman"/>
                <w:i/>
                <w:color w:val="000000"/>
                <w:lang w:eastAsia="nl-NL"/>
              </w:rPr>
              <w:t>Ouder wil in oudercommissie</w:t>
            </w:r>
          </w:p>
        </w:tc>
        <w:tc>
          <w:tcPr>
            <w:tcW w:w="3316" w:type="dxa"/>
            <w:tcBorders>
              <w:top w:val="single" w:sz="12" w:space="0" w:color="auto"/>
              <w:left w:val="single" w:sz="4" w:space="0" w:color="auto"/>
              <w:bottom w:val="single" w:sz="12" w:space="0" w:color="auto"/>
              <w:right w:val="single" w:sz="4" w:space="0" w:color="auto"/>
            </w:tcBorders>
            <w:shd w:val="clear" w:color="auto" w:fill="auto"/>
            <w:noWrap/>
            <w:vAlign w:val="bottom"/>
            <w:hideMark/>
          </w:tcPr>
          <w:p w14:paraId="4811F039" w14:textId="77777777" w:rsidR="009B030D" w:rsidRPr="008A52FC" w:rsidRDefault="009B030D" w:rsidP="009B030D">
            <w:pPr>
              <w:spacing w:after="0" w:line="240" w:lineRule="auto"/>
              <w:rPr>
                <w:rFonts w:ascii="Calibri" w:eastAsia="Times New Roman" w:hAnsi="Calibri" w:cs="Times New Roman"/>
                <w:i/>
                <w:color w:val="000000"/>
                <w:sz w:val="32"/>
                <w:szCs w:val="32"/>
                <w:lang w:eastAsia="nl-NL"/>
              </w:rPr>
            </w:pPr>
            <w:r w:rsidRPr="008A52FC">
              <w:rPr>
                <w:rFonts w:ascii="Calibri" w:eastAsia="Times New Roman" w:hAnsi="Calibri" w:cs="Times New Roman"/>
                <w:i/>
                <w:color w:val="000000"/>
                <w:sz w:val="32"/>
                <w:szCs w:val="32"/>
                <w:lang w:eastAsia="nl-NL"/>
              </w:rPr>
              <w:t> Ja / nee</w:t>
            </w:r>
          </w:p>
        </w:tc>
        <w:tc>
          <w:tcPr>
            <w:tcW w:w="146" w:type="dxa"/>
            <w:tcBorders>
              <w:top w:val="nil"/>
              <w:left w:val="single" w:sz="4" w:space="0" w:color="auto"/>
              <w:bottom w:val="nil"/>
              <w:right w:val="single" w:sz="4" w:space="0" w:color="auto"/>
            </w:tcBorders>
            <w:shd w:val="clear" w:color="auto" w:fill="auto"/>
            <w:noWrap/>
            <w:vAlign w:val="bottom"/>
            <w:hideMark/>
          </w:tcPr>
          <w:p w14:paraId="4811F03A" w14:textId="77777777" w:rsidR="009B030D" w:rsidRPr="000D3915" w:rsidRDefault="009B030D" w:rsidP="009B030D">
            <w:pPr>
              <w:spacing w:after="0" w:line="240" w:lineRule="auto"/>
              <w:rPr>
                <w:rFonts w:ascii="Calibri" w:eastAsia="Times New Roman" w:hAnsi="Calibri" w:cs="Times New Roman"/>
                <w:i/>
                <w:color w:val="000000"/>
                <w:lang w:eastAsia="nl-NL"/>
              </w:rPr>
            </w:pPr>
          </w:p>
        </w:tc>
        <w:tc>
          <w:tcPr>
            <w:tcW w:w="16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F03B" w14:textId="77777777" w:rsidR="009B030D" w:rsidRPr="000D3915" w:rsidRDefault="009B030D" w:rsidP="009B030D">
            <w:pPr>
              <w:spacing w:after="0" w:line="240" w:lineRule="auto"/>
              <w:rPr>
                <w:rFonts w:ascii="Calibri" w:eastAsia="Times New Roman" w:hAnsi="Calibri" w:cs="Times New Roman"/>
                <w:i/>
                <w:color w:val="000000"/>
                <w:lang w:eastAsia="nl-NL"/>
              </w:rPr>
            </w:pPr>
            <w:r w:rsidRPr="000D3915">
              <w:rPr>
                <w:rFonts w:ascii="Calibri" w:eastAsia="Times New Roman" w:hAnsi="Calibri" w:cs="Times New Roman"/>
                <w:i/>
                <w:color w:val="000000"/>
                <w:lang w:eastAsia="nl-NL"/>
              </w:rPr>
              <w:t>Ouder wil in oudercommissie</w:t>
            </w:r>
          </w:p>
        </w:tc>
        <w:tc>
          <w:tcPr>
            <w:tcW w:w="3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1F03C" w14:textId="77777777" w:rsidR="009B030D" w:rsidRPr="008A52FC" w:rsidRDefault="009B030D" w:rsidP="009B030D">
            <w:pPr>
              <w:spacing w:after="0" w:line="240" w:lineRule="auto"/>
              <w:rPr>
                <w:rFonts w:ascii="Calibri" w:eastAsia="Times New Roman" w:hAnsi="Calibri" w:cs="Times New Roman"/>
                <w:i/>
                <w:color w:val="000000"/>
                <w:sz w:val="32"/>
                <w:szCs w:val="32"/>
                <w:lang w:eastAsia="nl-NL"/>
              </w:rPr>
            </w:pPr>
            <w:r w:rsidRPr="008A52FC">
              <w:rPr>
                <w:rFonts w:ascii="Calibri" w:eastAsia="Times New Roman" w:hAnsi="Calibri" w:cs="Times New Roman"/>
                <w:i/>
                <w:color w:val="000000"/>
                <w:sz w:val="32"/>
                <w:szCs w:val="32"/>
                <w:lang w:eastAsia="nl-NL"/>
              </w:rPr>
              <w:t>Ja / nee</w:t>
            </w:r>
          </w:p>
        </w:tc>
        <w:tc>
          <w:tcPr>
            <w:tcW w:w="192" w:type="dxa"/>
            <w:tcBorders>
              <w:top w:val="nil"/>
              <w:left w:val="single" w:sz="4" w:space="0" w:color="auto"/>
              <w:bottom w:val="nil"/>
              <w:right w:val="nil"/>
            </w:tcBorders>
            <w:shd w:val="clear" w:color="auto" w:fill="auto"/>
            <w:noWrap/>
            <w:vAlign w:val="bottom"/>
            <w:hideMark/>
          </w:tcPr>
          <w:p w14:paraId="4811F03D" w14:textId="77777777" w:rsidR="009B030D" w:rsidRPr="00661070" w:rsidRDefault="009B030D" w:rsidP="009B030D">
            <w:pPr>
              <w:spacing w:after="0" w:line="240" w:lineRule="auto"/>
              <w:rPr>
                <w:rFonts w:ascii="Calibri" w:eastAsia="Times New Roman" w:hAnsi="Calibri" w:cs="Times New Roman"/>
                <w:color w:val="000000"/>
                <w:lang w:eastAsia="nl-NL"/>
              </w:rPr>
            </w:pPr>
          </w:p>
        </w:tc>
        <w:tc>
          <w:tcPr>
            <w:tcW w:w="1570" w:type="dxa"/>
            <w:tcBorders>
              <w:top w:val="nil"/>
              <w:left w:val="single" w:sz="4" w:space="0" w:color="auto"/>
              <w:bottom w:val="nil"/>
              <w:right w:val="single" w:sz="4" w:space="0" w:color="auto"/>
            </w:tcBorders>
            <w:shd w:val="clear" w:color="auto" w:fill="auto"/>
            <w:noWrap/>
            <w:vAlign w:val="bottom"/>
            <w:hideMark/>
          </w:tcPr>
          <w:p w14:paraId="4811F03E" w14:textId="77777777" w:rsidR="009B030D" w:rsidRPr="008635BE" w:rsidRDefault="009B030D" w:rsidP="009B030D">
            <w:pPr>
              <w:spacing w:after="0" w:line="240" w:lineRule="auto"/>
              <w:rPr>
                <w:rFonts w:ascii="Calibri" w:eastAsia="Times New Roman" w:hAnsi="Calibri" w:cs="Times New Roman"/>
                <w:color w:val="000000"/>
                <w:lang w:eastAsia="nl-NL"/>
              </w:rPr>
            </w:pPr>
            <w:r w:rsidRPr="008635BE">
              <w:rPr>
                <w:rFonts w:ascii="Calibri" w:eastAsia="Times New Roman" w:hAnsi="Calibri" w:cs="Times New Roman"/>
                <w:color w:val="000000"/>
                <w:lang w:eastAsia="nl-NL"/>
              </w:rPr>
              <w:t>sport</w:t>
            </w:r>
          </w:p>
        </w:tc>
        <w:tc>
          <w:tcPr>
            <w:tcW w:w="4181" w:type="dxa"/>
            <w:tcBorders>
              <w:top w:val="nil"/>
              <w:left w:val="nil"/>
              <w:bottom w:val="nil"/>
              <w:right w:val="single" w:sz="4" w:space="0" w:color="auto"/>
            </w:tcBorders>
            <w:shd w:val="clear" w:color="auto" w:fill="auto"/>
            <w:noWrap/>
            <w:vAlign w:val="center"/>
            <w:hideMark/>
          </w:tcPr>
          <w:p w14:paraId="4811F03F" w14:textId="2F0A8D5C" w:rsidR="009B030D" w:rsidRPr="008635BE" w:rsidRDefault="009B030D" w:rsidP="009B030D">
            <w:pPr>
              <w:spacing w:after="0" w:line="240" w:lineRule="auto"/>
              <w:jc w:val="both"/>
              <w:rPr>
                <w:rFonts w:ascii="Calibri" w:eastAsia="Times New Roman" w:hAnsi="Calibri" w:cs="Times New Roman"/>
                <w:color w:val="000000"/>
                <w:sz w:val="28"/>
                <w:szCs w:val="28"/>
                <w:lang w:eastAsia="nl-NL"/>
              </w:rPr>
            </w:pPr>
            <w:r w:rsidRPr="008635BE">
              <w:rPr>
                <w:rFonts w:ascii="Calibri" w:eastAsia="Times New Roman" w:hAnsi="Calibri" w:cs="Times New Roman"/>
                <w:color w:val="000000"/>
                <w:sz w:val="28"/>
                <w:szCs w:val="28"/>
                <w:lang w:eastAsia="nl-NL"/>
              </w:rPr>
              <w:t xml:space="preserve">ma </w:t>
            </w:r>
          </w:p>
        </w:tc>
      </w:tr>
      <w:tr w:rsidR="009B030D" w:rsidRPr="00661070" w14:paraId="68F64FF8" w14:textId="77777777" w:rsidTr="008635BE">
        <w:trPr>
          <w:trHeight w:val="525"/>
        </w:trPr>
        <w:tc>
          <w:tcPr>
            <w:tcW w:w="16018" w:type="dxa"/>
            <w:gridSpan w:val="8"/>
            <w:tcBorders>
              <w:top w:val="single" w:sz="12" w:space="0" w:color="auto"/>
              <w:left w:val="single" w:sz="4" w:space="0" w:color="auto"/>
              <w:bottom w:val="single" w:sz="4" w:space="0" w:color="auto"/>
              <w:right w:val="single" w:sz="4" w:space="0" w:color="auto"/>
            </w:tcBorders>
            <w:shd w:val="clear" w:color="auto" w:fill="auto"/>
            <w:vAlign w:val="bottom"/>
          </w:tcPr>
          <w:p w14:paraId="5B9C61EE" w14:textId="23EB84CE" w:rsidR="009B030D" w:rsidRDefault="009B030D" w:rsidP="009B030D">
            <w:pPr>
              <w:pBdr>
                <w:top w:val="single" w:sz="12" w:space="1" w:color="auto"/>
                <w:left w:val="single" w:sz="12" w:space="4" w:color="auto"/>
                <w:bottom w:val="single" w:sz="12" w:space="1" w:color="auto"/>
                <w:right w:val="single" w:sz="12" w:space="4" w:color="auto"/>
              </w:pBdr>
              <w:spacing w:after="0" w:line="240" w:lineRule="auto"/>
              <w:rPr>
                <w:rFonts w:ascii="Calibri" w:eastAsia="Times New Roman" w:hAnsi="Calibri" w:cs="Times New Roman"/>
                <w:i/>
                <w:color w:val="000000"/>
                <w:lang w:eastAsia="nl-NL"/>
              </w:rPr>
            </w:pPr>
            <w:r>
              <w:rPr>
                <w:rFonts w:ascii="Calibri" w:eastAsia="Times New Roman" w:hAnsi="Calibri" w:cs="Times New Roman"/>
                <w:i/>
                <w:color w:val="000000"/>
                <w:lang w:eastAsia="nl-NL"/>
              </w:rPr>
              <w:t>Gedurende de opvangperiode worden bij verschillende activiteiten foto’s van uw kind gemaakt. Door ondertekening verklaart u geen bezwaar te hebben tegen publicatie d</w:t>
            </w:r>
            <w:r w:rsidR="00D44E83">
              <w:rPr>
                <w:rFonts w:ascii="Calibri" w:eastAsia="Times New Roman" w:hAnsi="Calibri" w:cs="Times New Roman"/>
                <w:i/>
                <w:color w:val="000000"/>
                <w:lang w:eastAsia="nl-NL"/>
              </w:rPr>
              <w:t>aarvan in nieuwsbrief, social schools,</w:t>
            </w:r>
            <w:bookmarkStart w:id="0" w:name="_GoBack"/>
            <w:bookmarkEnd w:id="0"/>
            <w:r w:rsidR="00D44E83">
              <w:rPr>
                <w:rFonts w:ascii="Calibri" w:eastAsia="Times New Roman" w:hAnsi="Calibri" w:cs="Times New Roman"/>
                <w:i/>
                <w:color w:val="000000"/>
                <w:lang w:eastAsia="nl-NL"/>
              </w:rPr>
              <w:t xml:space="preserve"> website </w:t>
            </w:r>
            <w:r>
              <w:rPr>
                <w:rFonts w:ascii="Calibri" w:eastAsia="Times New Roman" w:hAnsi="Calibri" w:cs="Times New Roman"/>
                <w:i/>
                <w:color w:val="000000"/>
                <w:lang w:eastAsia="nl-NL"/>
              </w:rPr>
              <w:t>o.i.d., tenzij u dat hier kenbaar maakt.</w:t>
            </w:r>
          </w:p>
          <w:p w14:paraId="5534E306" w14:textId="1BBA1707" w:rsidR="009B030D" w:rsidRPr="00C56EE2" w:rsidRDefault="009B030D" w:rsidP="009B030D">
            <w:pPr>
              <w:pBdr>
                <w:top w:val="single" w:sz="12" w:space="1" w:color="auto"/>
                <w:left w:val="single" w:sz="12" w:space="4" w:color="auto"/>
                <w:bottom w:val="single" w:sz="12" w:space="1" w:color="auto"/>
                <w:right w:val="single" w:sz="12" w:space="4" w:color="auto"/>
              </w:pBdr>
              <w:spacing w:after="0" w:line="240" w:lineRule="auto"/>
              <w:rPr>
                <w:rFonts w:ascii="Calibri" w:eastAsia="Times New Roman" w:hAnsi="Calibri" w:cs="Times New Roman"/>
                <w:b/>
                <w:color w:val="000000"/>
                <w:lang w:eastAsia="nl-NL"/>
              </w:rPr>
            </w:pPr>
            <w:r>
              <w:rPr>
                <w:rFonts w:ascii="Calibri" w:eastAsia="Times New Roman" w:hAnsi="Calibri" w:cs="Times New Roman"/>
                <w:b/>
                <w:color w:val="000000"/>
                <w:lang w:eastAsia="nl-NL"/>
              </w:rPr>
              <w:t xml:space="preserve">Mag </w:t>
            </w:r>
            <w:r>
              <w:rPr>
                <w:rFonts w:ascii="Calibri" w:eastAsia="Times New Roman" w:hAnsi="Calibri" w:cs="Times New Roman"/>
                <w:b/>
                <w:color w:val="000000"/>
                <w:lang w:eastAsia="nl-NL"/>
              </w:rPr>
              <w:sym w:font="Wingdings" w:char="F06F"/>
            </w:r>
            <w:r>
              <w:rPr>
                <w:rFonts w:ascii="Calibri" w:eastAsia="Times New Roman" w:hAnsi="Calibri" w:cs="Times New Roman"/>
                <w:b/>
                <w:color w:val="000000"/>
                <w:lang w:eastAsia="nl-NL"/>
              </w:rPr>
              <w:t xml:space="preserve"> WEL / </w:t>
            </w:r>
            <w:r>
              <w:rPr>
                <w:rFonts w:ascii="Calibri" w:eastAsia="Times New Roman" w:hAnsi="Calibri" w:cs="Times New Roman"/>
                <w:b/>
                <w:color w:val="000000"/>
                <w:lang w:eastAsia="nl-NL"/>
              </w:rPr>
              <w:sym w:font="Wingdings" w:char="F06F"/>
            </w:r>
            <w:r>
              <w:rPr>
                <w:rFonts w:ascii="Calibri" w:eastAsia="Times New Roman" w:hAnsi="Calibri" w:cs="Times New Roman"/>
                <w:b/>
                <w:color w:val="000000"/>
                <w:lang w:eastAsia="nl-NL"/>
              </w:rPr>
              <w:t xml:space="preserve"> NIET op foto en film worden vastgelegd.   Handtekening ouders: </w:t>
            </w:r>
          </w:p>
        </w:tc>
      </w:tr>
    </w:tbl>
    <w:p w14:paraId="4811F041" w14:textId="207ECDDC" w:rsidR="00807E13" w:rsidRDefault="00807E13">
      <w:pPr>
        <w:sectPr w:rsidR="00807E13" w:rsidSect="00807E13">
          <w:pgSz w:w="16838" w:h="11906" w:orient="landscape" w:code="9"/>
          <w:pgMar w:top="284" w:right="567" w:bottom="0" w:left="567" w:header="709" w:footer="709" w:gutter="0"/>
          <w:cols w:space="708"/>
          <w:docGrid w:linePitch="360"/>
        </w:sectPr>
      </w:pPr>
    </w:p>
    <w:p w14:paraId="4811F042" w14:textId="77777777" w:rsidR="00807E13" w:rsidRDefault="00807E13" w:rsidP="008922F2">
      <w:pPr>
        <w:pStyle w:val="Geenafstand"/>
        <w:jc w:val="both"/>
        <w:rPr>
          <w:u w:val="single"/>
        </w:rPr>
      </w:pPr>
      <w:r w:rsidRPr="00807E13">
        <w:rPr>
          <w:u w:val="single"/>
        </w:rPr>
        <w:lastRenderedPageBreak/>
        <w:t>Bij plaatsing gelden de volgende voorwaarden:</w:t>
      </w:r>
    </w:p>
    <w:p w14:paraId="7030E665" w14:textId="646BF077" w:rsidR="00CD3CEE" w:rsidRPr="00CD3CEE" w:rsidRDefault="00D433AB" w:rsidP="00CD3CEE">
      <w:pPr>
        <w:pStyle w:val="Lijstalinea"/>
        <w:numPr>
          <w:ilvl w:val="0"/>
          <w:numId w:val="9"/>
        </w:numPr>
        <w:autoSpaceDE w:val="0"/>
        <w:autoSpaceDN w:val="0"/>
        <w:adjustRightInd w:val="0"/>
        <w:spacing w:after="0" w:line="240" w:lineRule="auto"/>
        <w:rPr>
          <w:rFonts w:ascii="Arial" w:eastAsia="Arial Unicode MS" w:hAnsi="Arial" w:cs="Arial"/>
          <w:sz w:val="21"/>
          <w:szCs w:val="21"/>
          <w:u w:val="single"/>
        </w:rPr>
      </w:pPr>
      <w:r w:rsidRPr="00CD3CEE">
        <w:rPr>
          <w:rFonts w:ascii="Arial" w:eastAsia="Arial Unicode MS" w:hAnsi="Arial" w:cs="Arial"/>
          <w:sz w:val="21"/>
          <w:szCs w:val="21"/>
        </w:rPr>
        <w:t xml:space="preserve">Een </w:t>
      </w:r>
      <w:proofErr w:type="spellStart"/>
      <w:r w:rsidRPr="00CD3CEE">
        <w:rPr>
          <w:rFonts w:ascii="Arial" w:eastAsia="Arial Unicode MS" w:hAnsi="Arial" w:cs="Arial"/>
          <w:sz w:val="21"/>
          <w:szCs w:val="21"/>
        </w:rPr>
        <w:t>plaatsingsdag</w:t>
      </w:r>
      <w:proofErr w:type="spellEnd"/>
      <w:r w:rsidRPr="00CD3CEE">
        <w:rPr>
          <w:rFonts w:ascii="Arial" w:eastAsia="Arial Unicode MS" w:hAnsi="Arial" w:cs="Arial"/>
          <w:sz w:val="21"/>
          <w:szCs w:val="21"/>
        </w:rPr>
        <w:t xml:space="preserve"> betreft:► Gedurende schooldagen van 14.30 uur tot 18.00 uur</w:t>
      </w:r>
    </w:p>
    <w:p w14:paraId="63EFD612" w14:textId="0F189BC5" w:rsidR="00CD3CEE" w:rsidRDefault="00D433AB" w:rsidP="00CD3CEE">
      <w:pPr>
        <w:spacing w:after="0"/>
        <w:ind w:left="3180"/>
        <w:contextualSpacing/>
        <w:rPr>
          <w:rFonts w:ascii="Arial" w:eastAsia="Arial Unicode MS" w:hAnsi="Arial" w:cs="Arial"/>
          <w:sz w:val="21"/>
          <w:szCs w:val="21"/>
        </w:rPr>
      </w:pPr>
      <w:r>
        <w:rPr>
          <w:rFonts w:ascii="Arial" w:eastAsia="Arial Unicode MS" w:hAnsi="Arial" w:cs="Arial"/>
          <w:sz w:val="21"/>
          <w:szCs w:val="21"/>
        </w:rPr>
        <w:t xml:space="preserve">► Gedurende </w:t>
      </w:r>
      <w:r w:rsidR="00CD3CEE">
        <w:rPr>
          <w:rFonts w:ascii="Arial" w:eastAsia="Arial Unicode MS" w:hAnsi="Arial" w:cs="Arial"/>
          <w:sz w:val="21"/>
          <w:szCs w:val="21"/>
        </w:rPr>
        <w:t>school woensdagen van 12.15/12.30</w:t>
      </w:r>
      <w:r>
        <w:rPr>
          <w:rFonts w:ascii="Arial" w:eastAsia="Arial Unicode MS" w:hAnsi="Arial" w:cs="Arial"/>
          <w:sz w:val="21"/>
          <w:szCs w:val="21"/>
        </w:rPr>
        <w:t xml:space="preserve"> uur tot 18.00 uur</w:t>
      </w:r>
    </w:p>
    <w:p w14:paraId="4811F044" w14:textId="38206772" w:rsidR="00D433AB" w:rsidRDefault="00CD3CEE" w:rsidP="00CD3CEE">
      <w:pPr>
        <w:spacing w:after="0"/>
        <w:ind w:left="3180"/>
        <w:contextualSpacing/>
        <w:rPr>
          <w:rFonts w:ascii="Arial" w:eastAsia="Arial Unicode MS" w:hAnsi="Arial" w:cs="Arial"/>
          <w:sz w:val="21"/>
          <w:szCs w:val="21"/>
        </w:rPr>
      </w:pPr>
      <w:r>
        <w:rPr>
          <w:rFonts w:ascii="Arial" w:eastAsia="Arial Unicode MS" w:hAnsi="Arial" w:cs="Arial"/>
          <w:sz w:val="21"/>
          <w:szCs w:val="21"/>
        </w:rPr>
        <w:t>► Gedurende vakantie en studiedagen van 8.15 uur tot 18.00 uur</w:t>
      </w:r>
    </w:p>
    <w:p w14:paraId="4811F045" w14:textId="77777777" w:rsidR="00D433AB" w:rsidRDefault="00D433AB" w:rsidP="00FD1499">
      <w:pPr>
        <w:numPr>
          <w:ilvl w:val="0"/>
          <w:numId w:val="8"/>
        </w:numPr>
        <w:autoSpaceDE w:val="0"/>
        <w:autoSpaceDN w:val="0"/>
        <w:adjustRightInd w:val="0"/>
        <w:spacing w:after="0" w:line="240" w:lineRule="auto"/>
        <w:contextualSpacing/>
        <w:rPr>
          <w:rFonts w:ascii="Arial" w:eastAsia="Arial Unicode MS" w:hAnsi="Arial" w:cs="Arial"/>
          <w:sz w:val="21"/>
          <w:szCs w:val="21"/>
        </w:rPr>
      </w:pPr>
      <w:r>
        <w:rPr>
          <w:rFonts w:ascii="Arial" w:eastAsia="Arial Unicode MS" w:hAnsi="Arial" w:cs="Arial"/>
          <w:sz w:val="21"/>
          <w:szCs w:val="21"/>
        </w:rPr>
        <w:t xml:space="preserve">Sluitingsdagen van de naschoolse opvang: ► twee weken tijdens de zomervakantie </w:t>
      </w:r>
    </w:p>
    <w:p w14:paraId="4811F046" w14:textId="77777777" w:rsidR="00D433AB" w:rsidRDefault="00D433AB" w:rsidP="00FD1499">
      <w:pPr>
        <w:spacing w:after="0"/>
        <w:ind w:left="1440"/>
        <w:contextualSpacing/>
        <w:rPr>
          <w:rFonts w:ascii="Arial" w:eastAsia="Arial Unicode MS" w:hAnsi="Arial" w:cs="Arial"/>
          <w:sz w:val="21"/>
          <w:szCs w:val="21"/>
        </w:rPr>
      </w:pP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t xml:space="preserve">         ► een week tussen kerst en oud en nieuw</w:t>
      </w:r>
    </w:p>
    <w:p w14:paraId="4811F047" w14:textId="77777777" w:rsidR="00D433AB" w:rsidRDefault="00D433AB" w:rsidP="00FD1499">
      <w:pPr>
        <w:spacing w:after="0"/>
        <w:ind w:left="1440"/>
        <w:contextualSpacing/>
        <w:rPr>
          <w:rFonts w:ascii="Arial" w:eastAsia="Arial Unicode MS" w:hAnsi="Arial" w:cs="Arial"/>
          <w:sz w:val="21"/>
          <w:szCs w:val="21"/>
        </w:rPr>
      </w:pP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t xml:space="preserve">         ► nationale feestdagen, inclusief goede vrijdag</w:t>
      </w:r>
    </w:p>
    <w:p w14:paraId="4811F048" w14:textId="77777777" w:rsidR="00D433AB" w:rsidRDefault="00D433AB" w:rsidP="00FD1499">
      <w:pPr>
        <w:spacing w:after="0"/>
        <w:ind w:left="1440"/>
        <w:contextualSpacing/>
        <w:rPr>
          <w:rFonts w:ascii="Arial" w:eastAsia="Arial Unicode MS" w:hAnsi="Arial" w:cs="Arial"/>
          <w:sz w:val="21"/>
          <w:szCs w:val="21"/>
        </w:rPr>
      </w:pP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r>
      <w:r>
        <w:rPr>
          <w:rFonts w:ascii="Arial" w:eastAsia="Arial Unicode MS" w:hAnsi="Arial" w:cs="Arial"/>
          <w:sz w:val="21"/>
          <w:szCs w:val="21"/>
        </w:rPr>
        <w:tab/>
        <w:t xml:space="preserve">         ► Tabijndag</w:t>
      </w:r>
    </w:p>
    <w:p w14:paraId="4811F049" w14:textId="7AE3EDE2" w:rsidR="00D433AB" w:rsidRDefault="00D433AB" w:rsidP="00FD1499">
      <w:pPr>
        <w:numPr>
          <w:ilvl w:val="0"/>
          <w:numId w:val="8"/>
        </w:numPr>
        <w:autoSpaceDE w:val="0"/>
        <w:autoSpaceDN w:val="0"/>
        <w:adjustRightInd w:val="0"/>
        <w:spacing w:after="0" w:line="240" w:lineRule="auto"/>
        <w:contextualSpacing/>
        <w:rPr>
          <w:rFonts w:ascii="Arial" w:eastAsia="Arial Unicode MS" w:hAnsi="Arial" w:cs="Arial"/>
          <w:sz w:val="21"/>
          <w:szCs w:val="21"/>
        </w:rPr>
      </w:pPr>
      <w:r>
        <w:rPr>
          <w:rFonts w:ascii="Arial" w:eastAsia="Arial Unicode MS" w:hAnsi="Arial" w:cs="Arial"/>
          <w:sz w:val="21"/>
          <w:szCs w:val="21"/>
        </w:rPr>
        <w:t xml:space="preserve">BSO </w:t>
      </w:r>
      <w:r w:rsidR="00DE5EF3">
        <w:rPr>
          <w:rFonts w:ascii="Arial" w:eastAsia="Arial Unicode MS" w:hAnsi="Arial" w:cs="Arial"/>
          <w:sz w:val="21"/>
          <w:szCs w:val="21"/>
        </w:rPr>
        <w:t>Tabijn Uitgeest</w:t>
      </w:r>
      <w:r>
        <w:rPr>
          <w:rFonts w:ascii="Arial" w:eastAsia="Arial Unicode MS" w:hAnsi="Arial" w:cs="Arial"/>
          <w:sz w:val="21"/>
          <w:szCs w:val="21"/>
        </w:rPr>
        <w:t xml:space="preserve"> heeft voor de gevallen dat zij aansprakelijk gesteld kan worden, een verzekering voor wettelijke aansprakelijkheid alsmede ongevallen afgesloten ten behoeve van de kinderen en het bij BSO </w:t>
      </w:r>
      <w:r w:rsidR="00DE5EF3">
        <w:rPr>
          <w:rFonts w:ascii="Arial" w:eastAsia="Arial Unicode MS" w:hAnsi="Arial" w:cs="Arial"/>
          <w:sz w:val="21"/>
          <w:szCs w:val="21"/>
        </w:rPr>
        <w:t>Tabijn Uitgeest</w:t>
      </w:r>
      <w:r>
        <w:rPr>
          <w:rFonts w:ascii="Arial" w:eastAsia="Arial Unicode MS" w:hAnsi="Arial" w:cs="Arial"/>
          <w:sz w:val="21"/>
          <w:szCs w:val="21"/>
        </w:rPr>
        <w:t xml:space="preserve"> werkzame personeel.</w:t>
      </w:r>
    </w:p>
    <w:p w14:paraId="4811F04A" w14:textId="5BCD90DF"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Indien BSO </w:t>
      </w:r>
      <w:r w:rsidR="00DE5EF3">
        <w:rPr>
          <w:rFonts w:ascii="Arial" w:eastAsia="Arial Unicode MS" w:hAnsi="Arial" w:cs="Arial"/>
          <w:sz w:val="21"/>
          <w:szCs w:val="21"/>
        </w:rPr>
        <w:t>Tabijn Uitgeest</w:t>
      </w:r>
      <w:r>
        <w:rPr>
          <w:rFonts w:ascii="Arial" w:eastAsia="Arial Unicode MS" w:hAnsi="Arial" w:cs="Arial"/>
          <w:sz w:val="21"/>
          <w:szCs w:val="21"/>
        </w:rPr>
        <w:t xml:space="preserve"> aansprakelijk is, is deze aansprakelijkheid beperkt tot het bedrag dat in het betreffende geval door de verzekering van BSO </w:t>
      </w:r>
      <w:r w:rsidR="00DE5EF3">
        <w:rPr>
          <w:rFonts w:ascii="Arial" w:eastAsia="Arial Unicode MS" w:hAnsi="Arial" w:cs="Arial"/>
          <w:sz w:val="21"/>
          <w:szCs w:val="21"/>
        </w:rPr>
        <w:t>Tabijn Uitgeest</w:t>
      </w:r>
      <w:r>
        <w:rPr>
          <w:rFonts w:ascii="Arial" w:eastAsia="Arial Unicode MS" w:hAnsi="Arial" w:cs="Arial"/>
          <w:sz w:val="21"/>
          <w:szCs w:val="21"/>
        </w:rPr>
        <w:t xml:space="preserve"> wordt gedekt c.q. uitgekeerd.</w:t>
      </w:r>
    </w:p>
    <w:p w14:paraId="4811F04B" w14:textId="4E32665D"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Als een geplaatst kind zonder opgave van redenen vier weken of langer afwezig is, kan BSO </w:t>
      </w:r>
      <w:r w:rsidR="00DE5EF3">
        <w:rPr>
          <w:rFonts w:ascii="Arial" w:eastAsia="Arial Unicode MS" w:hAnsi="Arial" w:cs="Arial"/>
          <w:sz w:val="21"/>
          <w:szCs w:val="21"/>
        </w:rPr>
        <w:t>Tabijn Uitgeest</w:t>
      </w:r>
      <w:r>
        <w:rPr>
          <w:rFonts w:ascii="Arial" w:eastAsia="Arial Unicode MS" w:hAnsi="Arial" w:cs="Arial"/>
          <w:sz w:val="21"/>
          <w:szCs w:val="21"/>
        </w:rPr>
        <w:t xml:space="preserve"> een ander kind voor dit kind in de plaats stellen, onverminderd de verschuldigdheid van de betaling van het overeengekomen tarief. BSO </w:t>
      </w:r>
      <w:r w:rsidR="00DE5EF3">
        <w:rPr>
          <w:rFonts w:ascii="Arial" w:eastAsia="Arial Unicode MS" w:hAnsi="Arial" w:cs="Arial"/>
          <w:sz w:val="21"/>
          <w:szCs w:val="21"/>
        </w:rPr>
        <w:t>Tabijn Uitgeest</w:t>
      </w:r>
      <w:r>
        <w:rPr>
          <w:rFonts w:ascii="Arial" w:eastAsia="Arial Unicode MS" w:hAnsi="Arial" w:cs="Arial"/>
          <w:sz w:val="21"/>
          <w:szCs w:val="21"/>
        </w:rPr>
        <w:t xml:space="preserve"> is dan bevoegd de overeenkomst tot kinderopvang met onmiddellijke ingang op te zeggen.</w:t>
      </w:r>
    </w:p>
    <w:p w14:paraId="4811F04C" w14:textId="08F4B433"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BSO </w:t>
      </w:r>
      <w:r w:rsidR="00DE5EF3">
        <w:rPr>
          <w:rFonts w:ascii="Arial" w:eastAsia="Arial Unicode MS" w:hAnsi="Arial" w:cs="Arial"/>
          <w:sz w:val="21"/>
          <w:szCs w:val="21"/>
        </w:rPr>
        <w:t>Tabijn Uitgeest</w:t>
      </w:r>
      <w:r>
        <w:rPr>
          <w:rFonts w:ascii="Arial" w:eastAsia="Arial Unicode MS" w:hAnsi="Arial" w:cs="Arial"/>
          <w:sz w:val="21"/>
          <w:szCs w:val="21"/>
        </w:rPr>
        <w:t xml:space="preserve"> restitueert geen gelden indien tijdelijk niet voldaan kan worden aan de in deze overeenkomst genoemde dienstverlening in geval van overmacht (bijv. brand, staking, misdrijf e.d.) mits BSO </w:t>
      </w:r>
      <w:r w:rsidR="00DE5EF3">
        <w:rPr>
          <w:rFonts w:ascii="Arial" w:eastAsia="Arial Unicode MS" w:hAnsi="Arial" w:cs="Arial"/>
          <w:sz w:val="21"/>
          <w:szCs w:val="21"/>
        </w:rPr>
        <w:t>Tabijn Uitgeest</w:t>
      </w:r>
      <w:r>
        <w:rPr>
          <w:rFonts w:ascii="Arial" w:eastAsia="Arial Unicode MS" w:hAnsi="Arial" w:cs="Arial"/>
          <w:sz w:val="21"/>
          <w:szCs w:val="21"/>
        </w:rPr>
        <w:t xml:space="preserve"> al het mogelijke heeft gedaan om deze overmacht situatie te voorkomen, dan wel ten spoedigste op te heffen.</w:t>
      </w:r>
    </w:p>
    <w:p w14:paraId="4811F04D"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Elk der partijen kan de overeenkomst opzeggen door middel van een schriftelijke melding middels een brief dan wel via de mail (vraag om een leesbevestiging), zulks met inachtneming van een opzegtermijn van twee maanden. De plaatsing kan worden opgezegd per de eerste van de maand.</w:t>
      </w:r>
    </w:p>
    <w:p w14:paraId="4811F04E"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De overeenkomst wordt automatisch opgezegd op de laatste schooldag in het jaar dat het kind in groep 8 zit.</w:t>
      </w:r>
    </w:p>
    <w:p w14:paraId="4811F04F" w14:textId="73AE8239"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BSO </w:t>
      </w:r>
      <w:r w:rsidR="00DE5EF3">
        <w:rPr>
          <w:rFonts w:ascii="Arial" w:eastAsia="Arial Unicode MS" w:hAnsi="Arial" w:cs="Arial"/>
          <w:sz w:val="21"/>
          <w:szCs w:val="21"/>
        </w:rPr>
        <w:t>Tabijn Uitgeest</w:t>
      </w:r>
      <w:r>
        <w:rPr>
          <w:rFonts w:ascii="Arial" w:eastAsia="Arial Unicode MS" w:hAnsi="Arial" w:cs="Arial"/>
          <w:sz w:val="21"/>
          <w:szCs w:val="21"/>
        </w:rPr>
        <w:t xml:space="preserve"> zal op een vertrouwelijke manier met de ontvangen gegevens omgaan en deze niet aan derden ter beschikking stellen, behoudens bij de wet vastgestelde uitzonderingen.</w:t>
      </w:r>
    </w:p>
    <w:p w14:paraId="4811F050"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Van deze overeenkomst maken teven deel uit de algemene voorwaarden voor Kinderopvang, Dagopvang en Buitenschoolse opvang. Zie verder de leveringsvoorwaarden op de website.</w:t>
      </w:r>
    </w:p>
    <w:p w14:paraId="4811F051" w14:textId="49861288"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De betaling van de maandelijks verschuldigde bedragen geschiedt standaard middels een machtiging tot automatische incasso, tenzij BSO </w:t>
      </w:r>
      <w:r w:rsidR="00DE5EF3">
        <w:rPr>
          <w:rFonts w:ascii="Arial" w:eastAsia="Arial Unicode MS" w:hAnsi="Arial" w:cs="Arial"/>
          <w:sz w:val="21"/>
          <w:szCs w:val="21"/>
        </w:rPr>
        <w:t>Tabijn Uitgeest</w:t>
      </w:r>
      <w:r>
        <w:rPr>
          <w:rFonts w:ascii="Arial" w:eastAsia="Arial Unicode MS" w:hAnsi="Arial" w:cs="Arial"/>
          <w:sz w:val="21"/>
          <w:szCs w:val="21"/>
        </w:rPr>
        <w:t xml:space="preserve"> anders aangeeft.</w:t>
      </w:r>
    </w:p>
    <w:p w14:paraId="4811F052" w14:textId="0B83D084"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Rond de 25e van de maand ontvangt u een factuur van BSO </w:t>
      </w:r>
      <w:r w:rsidR="00DE5EF3">
        <w:rPr>
          <w:rFonts w:ascii="Arial" w:eastAsia="Arial Unicode MS" w:hAnsi="Arial" w:cs="Arial"/>
          <w:sz w:val="21"/>
          <w:szCs w:val="21"/>
        </w:rPr>
        <w:t>Tabijn Uitgeest</w:t>
      </w:r>
      <w:r>
        <w:rPr>
          <w:rFonts w:ascii="Arial" w:eastAsia="Arial Unicode MS" w:hAnsi="Arial" w:cs="Arial"/>
          <w:sz w:val="21"/>
          <w:szCs w:val="21"/>
        </w:rPr>
        <w:t>.  De incasso vindt bij achterafbetaling plaatsop en wordt geïncasseerd op de één na laatste werkdag van de maand.</w:t>
      </w:r>
    </w:p>
    <w:p w14:paraId="4811F053" w14:textId="528534C8"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Indien de betaling niet via een automatische incasso plaatsvindt of als deze niet is gelukt, is de contractant verplicht zelf zorg te dragen voor de betaling via het bankrekeningnummer van Stichting Tabijn. Rekeningnummer is NL03RABO03119.29.303  t.n.v. Stichting Tabijn, onder vermelding van de BSO </w:t>
      </w:r>
      <w:r w:rsidR="00DE5EF3">
        <w:rPr>
          <w:rFonts w:ascii="Arial" w:eastAsia="Arial Unicode MS" w:hAnsi="Arial" w:cs="Arial"/>
          <w:sz w:val="21"/>
          <w:szCs w:val="21"/>
        </w:rPr>
        <w:t>Tabijn Uitgeest</w:t>
      </w:r>
      <w:r>
        <w:rPr>
          <w:rFonts w:ascii="Arial" w:eastAsia="Arial Unicode MS" w:hAnsi="Arial" w:cs="Arial"/>
          <w:sz w:val="21"/>
          <w:szCs w:val="21"/>
        </w:rPr>
        <w:t>, de maand waarop het betrekking heeft en naam kind(eren).</w:t>
      </w:r>
    </w:p>
    <w:p w14:paraId="4811F054" w14:textId="416CA7F9"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 xml:space="preserve">BSO </w:t>
      </w:r>
      <w:r w:rsidR="00DE5EF3">
        <w:rPr>
          <w:rFonts w:ascii="Arial" w:eastAsia="Arial Unicode MS" w:hAnsi="Arial" w:cs="Arial"/>
          <w:sz w:val="21"/>
          <w:szCs w:val="21"/>
        </w:rPr>
        <w:t>Tabijn Uitgeest</w:t>
      </w:r>
      <w:r>
        <w:rPr>
          <w:rFonts w:ascii="Arial" w:eastAsia="Arial Unicode MS" w:hAnsi="Arial" w:cs="Arial"/>
          <w:sz w:val="21"/>
          <w:szCs w:val="21"/>
        </w:rPr>
        <w:t xml:space="preserve"> kan administratiekosten in rekening brengen bij het niet automatisch kunnen in casseren van het maandbedrag.</w:t>
      </w:r>
    </w:p>
    <w:p w14:paraId="4811F055"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Indien BSO redelijke kosten heeft moeten maken ter verkrijging van de betaling buitenrechte, dan is de contractant tevens buitengerechtelijke incassokosten verschuldigd.</w:t>
      </w:r>
    </w:p>
    <w:p w14:paraId="4811F056"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sz w:val="21"/>
          <w:szCs w:val="21"/>
        </w:rPr>
      </w:pPr>
      <w:r>
        <w:rPr>
          <w:rFonts w:ascii="Arial" w:eastAsia="Arial Unicode MS" w:hAnsi="Arial" w:cs="Arial"/>
          <w:sz w:val="21"/>
          <w:szCs w:val="21"/>
        </w:rPr>
        <w:t>Als u het niet eens bent met deze afschrijving kunt u deze laten terugboeken. Neem hiervoor binnen acht weken na afschrijving contact op met uw bank. Vraag uw bank naar de voorwaarden.</w:t>
      </w:r>
    </w:p>
    <w:p w14:paraId="4811F057"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b/>
        </w:rPr>
      </w:pPr>
      <w:r>
        <w:rPr>
          <w:rFonts w:ascii="Arial" w:eastAsia="Arial Unicode MS" w:hAnsi="Arial" w:cs="Arial"/>
          <w:b/>
        </w:rPr>
        <w:t xml:space="preserve">Door ondertekening van dit contract geeft u toestemming aan Tabijn doorlopende incasso-opdrachten te sturen naar uw bank om een bedrag van uw </w:t>
      </w:r>
      <w:proofErr w:type="spellStart"/>
      <w:r>
        <w:rPr>
          <w:rFonts w:ascii="Arial" w:eastAsia="Arial Unicode MS" w:hAnsi="Arial" w:cs="Arial"/>
          <w:b/>
        </w:rPr>
        <w:t>rekening-nummer</w:t>
      </w:r>
      <w:proofErr w:type="spellEnd"/>
      <w:r>
        <w:rPr>
          <w:rFonts w:ascii="Arial" w:eastAsia="Arial Unicode MS" w:hAnsi="Arial" w:cs="Arial"/>
          <w:b/>
        </w:rPr>
        <w:t xml:space="preserve">  af te schrijven wegens afname BSO en uw bank om doorlopend een bedrag van uw rekening af te schrijven overeenkomstig de opdracht van Tabijn.</w:t>
      </w:r>
    </w:p>
    <w:p w14:paraId="4811F058" w14:textId="77777777" w:rsidR="00D433AB" w:rsidRDefault="00D433AB" w:rsidP="00D433AB">
      <w:pPr>
        <w:widowControl w:val="0"/>
        <w:numPr>
          <w:ilvl w:val="0"/>
          <w:numId w:val="8"/>
        </w:numPr>
        <w:autoSpaceDE w:val="0"/>
        <w:autoSpaceDN w:val="0"/>
        <w:adjustRightInd w:val="0"/>
        <w:spacing w:after="0" w:line="240" w:lineRule="auto"/>
        <w:rPr>
          <w:rFonts w:ascii="Arial" w:eastAsia="Arial Unicode MS" w:hAnsi="Arial" w:cs="Arial"/>
          <w:b/>
        </w:rPr>
      </w:pPr>
      <w:r>
        <w:rPr>
          <w:rFonts w:ascii="Arial" w:eastAsia="Arial Unicode MS" w:hAnsi="Arial" w:cs="Arial"/>
          <w:b/>
        </w:rPr>
        <w:t>Incassant ID: NL28ZZZ412268310000</w:t>
      </w:r>
    </w:p>
    <w:tbl>
      <w:tblPr>
        <w:tblpPr w:leftFromText="180" w:rightFromText="180" w:vertAnchor="text" w:horzAnchor="margin" w:tblpXSpec="center" w:tblpY="368"/>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7"/>
        <w:gridCol w:w="2813"/>
        <w:gridCol w:w="3035"/>
      </w:tblGrid>
      <w:tr w:rsidR="00FD1499" w14:paraId="4811F05C" w14:textId="77777777" w:rsidTr="00FD1499">
        <w:tc>
          <w:tcPr>
            <w:tcW w:w="3257" w:type="dxa"/>
            <w:tcBorders>
              <w:top w:val="single" w:sz="4" w:space="0" w:color="auto"/>
              <w:left w:val="single" w:sz="4" w:space="0" w:color="auto"/>
              <w:bottom w:val="single" w:sz="4" w:space="0" w:color="auto"/>
              <w:right w:val="single" w:sz="4" w:space="0" w:color="auto"/>
            </w:tcBorders>
            <w:hideMark/>
          </w:tcPr>
          <w:p w14:paraId="4811F059" w14:textId="77777777" w:rsidR="00FD1499" w:rsidRDefault="00FD1499" w:rsidP="00FD1499">
            <w:pPr>
              <w:widowControl w:val="0"/>
              <w:autoSpaceDE w:val="0"/>
              <w:autoSpaceDN w:val="0"/>
              <w:adjustRightInd w:val="0"/>
              <w:rPr>
                <w:rFonts w:ascii="Arial" w:eastAsia="Arial Unicode MS" w:hAnsi="Arial" w:cs="Arial"/>
              </w:rPr>
            </w:pPr>
            <w:r>
              <w:rPr>
                <w:rFonts w:ascii="Arial" w:eastAsia="Arial Unicode MS" w:hAnsi="Arial" w:cs="Arial"/>
              </w:rPr>
              <w:t>Ondertekening voor akkoord:</w:t>
            </w:r>
          </w:p>
        </w:tc>
        <w:tc>
          <w:tcPr>
            <w:tcW w:w="2813" w:type="dxa"/>
            <w:tcBorders>
              <w:top w:val="single" w:sz="4" w:space="0" w:color="auto"/>
              <w:left w:val="single" w:sz="4" w:space="0" w:color="auto"/>
              <w:bottom w:val="single" w:sz="4" w:space="0" w:color="auto"/>
              <w:right w:val="single" w:sz="4" w:space="0" w:color="auto"/>
            </w:tcBorders>
            <w:hideMark/>
          </w:tcPr>
          <w:p w14:paraId="4811F05A" w14:textId="77777777" w:rsidR="00FD1499" w:rsidRDefault="00FD1499" w:rsidP="00FD1499">
            <w:pPr>
              <w:widowControl w:val="0"/>
              <w:autoSpaceDE w:val="0"/>
              <w:autoSpaceDN w:val="0"/>
              <w:adjustRightInd w:val="0"/>
              <w:rPr>
                <w:rFonts w:ascii="Arial" w:eastAsia="Arial Unicode MS" w:hAnsi="Arial" w:cs="Arial"/>
              </w:rPr>
            </w:pPr>
            <w:r>
              <w:rPr>
                <w:rFonts w:ascii="Arial" w:eastAsia="Arial Unicode MS" w:hAnsi="Arial" w:cs="Arial"/>
              </w:rPr>
              <w:t>Datum:</w:t>
            </w:r>
          </w:p>
        </w:tc>
        <w:tc>
          <w:tcPr>
            <w:tcW w:w="3035" w:type="dxa"/>
            <w:tcBorders>
              <w:top w:val="single" w:sz="4" w:space="0" w:color="auto"/>
              <w:left w:val="single" w:sz="4" w:space="0" w:color="auto"/>
              <w:bottom w:val="single" w:sz="4" w:space="0" w:color="auto"/>
              <w:right w:val="single" w:sz="4" w:space="0" w:color="auto"/>
            </w:tcBorders>
            <w:hideMark/>
          </w:tcPr>
          <w:p w14:paraId="4811F05B" w14:textId="77777777" w:rsidR="00FD1499" w:rsidRDefault="00FD1499" w:rsidP="00FD1499">
            <w:pPr>
              <w:widowControl w:val="0"/>
              <w:autoSpaceDE w:val="0"/>
              <w:autoSpaceDN w:val="0"/>
              <w:adjustRightInd w:val="0"/>
              <w:rPr>
                <w:rFonts w:ascii="Arial" w:eastAsia="Arial Unicode MS" w:hAnsi="Arial" w:cs="Arial"/>
              </w:rPr>
            </w:pPr>
            <w:r>
              <w:rPr>
                <w:rFonts w:ascii="Arial" w:eastAsia="Arial Unicode MS" w:hAnsi="Arial" w:cs="Arial"/>
              </w:rPr>
              <w:t>Plaats:</w:t>
            </w:r>
          </w:p>
        </w:tc>
      </w:tr>
      <w:tr w:rsidR="00FD1499" w14:paraId="4811F066" w14:textId="77777777" w:rsidTr="00FD1499">
        <w:tc>
          <w:tcPr>
            <w:tcW w:w="3257" w:type="dxa"/>
            <w:tcBorders>
              <w:top w:val="single" w:sz="4" w:space="0" w:color="auto"/>
              <w:left w:val="single" w:sz="4" w:space="0" w:color="auto"/>
              <w:bottom w:val="single" w:sz="4" w:space="0" w:color="auto"/>
              <w:right w:val="single" w:sz="4" w:space="0" w:color="auto"/>
            </w:tcBorders>
          </w:tcPr>
          <w:p w14:paraId="4811F05D" w14:textId="77777777" w:rsidR="00FD1499" w:rsidRDefault="00FD1499" w:rsidP="00FD1499">
            <w:pPr>
              <w:rPr>
                <w:rFonts w:ascii="Arial" w:eastAsia="Arial Unicode MS" w:hAnsi="Arial" w:cs="Arial"/>
              </w:rPr>
            </w:pPr>
            <w:r>
              <w:rPr>
                <w:rFonts w:ascii="Arial" w:eastAsia="Arial Unicode MS" w:hAnsi="Arial" w:cs="Arial"/>
              </w:rPr>
              <w:t>Handtekening</w:t>
            </w:r>
          </w:p>
          <w:p w14:paraId="4811F05E" w14:textId="77777777" w:rsidR="00FD1499" w:rsidRDefault="00FD1499" w:rsidP="00FD1499">
            <w:pPr>
              <w:widowControl w:val="0"/>
              <w:tabs>
                <w:tab w:val="left" w:pos="930"/>
              </w:tabs>
              <w:autoSpaceDE w:val="0"/>
              <w:autoSpaceDN w:val="0"/>
              <w:adjustRightInd w:val="0"/>
              <w:rPr>
                <w:rFonts w:ascii="Arial" w:eastAsia="Arial Unicode MS" w:hAnsi="Arial" w:cs="Arial"/>
              </w:rPr>
            </w:pPr>
          </w:p>
        </w:tc>
        <w:tc>
          <w:tcPr>
            <w:tcW w:w="2813" w:type="dxa"/>
            <w:tcBorders>
              <w:top w:val="single" w:sz="4" w:space="0" w:color="auto"/>
              <w:left w:val="single" w:sz="4" w:space="0" w:color="auto"/>
              <w:bottom w:val="single" w:sz="4" w:space="0" w:color="auto"/>
              <w:right w:val="single" w:sz="4" w:space="0" w:color="auto"/>
            </w:tcBorders>
          </w:tcPr>
          <w:p w14:paraId="4811F05F" w14:textId="77777777" w:rsidR="00FD1499" w:rsidRDefault="00FD1499" w:rsidP="00FD1499">
            <w:pPr>
              <w:rPr>
                <w:rFonts w:ascii="Arial" w:eastAsia="Arial Unicode MS" w:hAnsi="Arial" w:cs="Arial"/>
              </w:rPr>
            </w:pPr>
            <w:r>
              <w:rPr>
                <w:rFonts w:ascii="Arial" w:eastAsia="Arial Unicode MS" w:hAnsi="Arial" w:cs="Arial"/>
              </w:rPr>
              <w:t xml:space="preserve">En/of Handtekening </w:t>
            </w:r>
          </w:p>
          <w:p w14:paraId="4811F060" w14:textId="77777777" w:rsidR="00FD1499" w:rsidRDefault="00FD1499" w:rsidP="00FD1499">
            <w:pPr>
              <w:rPr>
                <w:rFonts w:ascii="Arial" w:eastAsia="Arial Unicode MS" w:hAnsi="Arial" w:cs="Arial"/>
              </w:rPr>
            </w:pPr>
          </w:p>
        </w:tc>
        <w:tc>
          <w:tcPr>
            <w:tcW w:w="3035" w:type="dxa"/>
            <w:tcBorders>
              <w:top w:val="single" w:sz="4" w:space="0" w:color="auto"/>
              <w:left w:val="single" w:sz="4" w:space="0" w:color="auto"/>
              <w:bottom w:val="single" w:sz="4" w:space="0" w:color="auto"/>
              <w:right w:val="single" w:sz="4" w:space="0" w:color="auto"/>
            </w:tcBorders>
          </w:tcPr>
          <w:p w14:paraId="4811F061" w14:textId="77777777" w:rsidR="00FD1499" w:rsidRDefault="00FD1499" w:rsidP="00FD1499">
            <w:pPr>
              <w:spacing w:after="0"/>
              <w:rPr>
                <w:rFonts w:ascii="Arial" w:eastAsia="Arial Unicode MS" w:hAnsi="Arial" w:cs="Arial"/>
                <w:color w:val="000000"/>
              </w:rPr>
            </w:pPr>
            <w:r>
              <w:rPr>
                <w:rFonts w:ascii="Arial" w:eastAsia="Arial Unicode MS" w:hAnsi="Arial" w:cs="Arial"/>
                <w:color w:val="000000"/>
              </w:rPr>
              <w:t xml:space="preserve">Handtekening </w:t>
            </w:r>
          </w:p>
          <w:p w14:paraId="4811F062" w14:textId="26682A8D" w:rsidR="00FD1499" w:rsidRDefault="00481EB3" w:rsidP="00FD1499">
            <w:pPr>
              <w:spacing w:after="0"/>
              <w:rPr>
                <w:rFonts w:ascii="Arial" w:eastAsia="Arial Unicode MS" w:hAnsi="Arial" w:cs="Arial"/>
                <w:color w:val="000000"/>
              </w:rPr>
            </w:pPr>
            <w:r>
              <w:rPr>
                <w:rFonts w:ascii="Arial" w:eastAsia="Arial Unicode MS" w:hAnsi="Arial" w:cs="Arial"/>
                <w:color w:val="000000"/>
              </w:rPr>
              <w:t>N. de Vries</w:t>
            </w:r>
            <w:r w:rsidR="00FD1499">
              <w:rPr>
                <w:rFonts w:ascii="Arial" w:eastAsia="Arial Unicode MS" w:hAnsi="Arial" w:cs="Arial"/>
                <w:color w:val="000000"/>
              </w:rPr>
              <w:t xml:space="preserve"> Directeur:</w:t>
            </w:r>
          </w:p>
          <w:p w14:paraId="4811F063" w14:textId="77777777" w:rsidR="00FD1499" w:rsidRDefault="00FD1499" w:rsidP="00FD1499">
            <w:pPr>
              <w:spacing w:after="0"/>
              <w:rPr>
                <w:rFonts w:ascii="Arial" w:eastAsia="Arial Unicode MS" w:hAnsi="Arial" w:cs="Arial"/>
                <w:color w:val="000000"/>
              </w:rPr>
            </w:pPr>
          </w:p>
          <w:p w14:paraId="4811F064" w14:textId="77777777" w:rsidR="00FD1499" w:rsidRDefault="00FD1499" w:rsidP="00FD1499">
            <w:pPr>
              <w:spacing w:after="0"/>
              <w:rPr>
                <w:rFonts w:ascii="Arial" w:eastAsia="Arial Unicode MS" w:hAnsi="Arial" w:cs="Arial"/>
                <w:color w:val="000000"/>
              </w:rPr>
            </w:pPr>
          </w:p>
          <w:p w14:paraId="4811F065" w14:textId="77777777" w:rsidR="00FD1499" w:rsidRDefault="00FD1499" w:rsidP="00FD1499">
            <w:pPr>
              <w:widowControl w:val="0"/>
              <w:autoSpaceDE w:val="0"/>
              <w:autoSpaceDN w:val="0"/>
              <w:adjustRightInd w:val="0"/>
              <w:rPr>
                <w:rFonts w:ascii="Arial" w:eastAsia="Arial Unicode MS" w:hAnsi="Arial" w:cs="Arial"/>
              </w:rPr>
            </w:pPr>
          </w:p>
        </w:tc>
      </w:tr>
    </w:tbl>
    <w:p w14:paraId="4811F067" w14:textId="77777777" w:rsidR="00D433AB" w:rsidRPr="00807E13" w:rsidRDefault="00D433AB" w:rsidP="00D433AB">
      <w:pPr>
        <w:pStyle w:val="Geenafstand"/>
        <w:jc w:val="both"/>
        <w:rPr>
          <w:u w:val="single"/>
        </w:rPr>
      </w:pPr>
    </w:p>
    <w:sectPr w:rsidR="00D433AB" w:rsidRPr="00807E13" w:rsidSect="008922F2">
      <w:headerReference w:type="even" r:id="rId9"/>
      <w:headerReference w:type="default" r:id="rId10"/>
      <w:footerReference w:type="even" r:id="rId11"/>
      <w:footerReference w:type="default" r:id="rId12"/>
      <w:headerReference w:type="first" r:id="rId13"/>
      <w:footerReference w:type="first" r:id="rId14"/>
      <w:pgSz w:w="11906" w:h="16838"/>
      <w:pgMar w:top="426" w:right="991" w:bottom="284" w:left="993"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63616" w14:textId="77777777" w:rsidR="004E6333" w:rsidRDefault="004E6333" w:rsidP="008922F2">
      <w:pPr>
        <w:spacing w:after="0" w:line="240" w:lineRule="auto"/>
      </w:pPr>
      <w:r>
        <w:separator/>
      </w:r>
    </w:p>
  </w:endnote>
  <w:endnote w:type="continuationSeparator" w:id="0">
    <w:p w14:paraId="14CD37BF" w14:textId="77777777" w:rsidR="004E6333" w:rsidRDefault="004E6333" w:rsidP="008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70" w14:textId="77777777" w:rsidR="00661070" w:rsidRDefault="006610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71" w14:textId="77777777" w:rsidR="00661070" w:rsidRPr="008922F2" w:rsidRDefault="00661070" w:rsidP="008922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73" w14:textId="77777777" w:rsidR="00661070" w:rsidRDefault="006610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32594" w14:textId="77777777" w:rsidR="004E6333" w:rsidRDefault="004E6333" w:rsidP="008922F2">
      <w:pPr>
        <w:spacing w:after="0" w:line="240" w:lineRule="auto"/>
      </w:pPr>
      <w:r>
        <w:separator/>
      </w:r>
    </w:p>
  </w:footnote>
  <w:footnote w:type="continuationSeparator" w:id="0">
    <w:p w14:paraId="3C38F70D" w14:textId="77777777" w:rsidR="004E6333" w:rsidRDefault="004E6333" w:rsidP="00892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6E" w14:textId="77777777" w:rsidR="00661070" w:rsidRDefault="004E6333">
    <w:pPr>
      <w:pStyle w:val="Koptekst"/>
    </w:pPr>
    <w:r>
      <w:rPr>
        <w:noProof/>
      </w:rPr>
      <w:pict w14:anchorId="4811F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54.3pt;height:735.75pt;z-index:-251655168;mso-position-horizontal:center;mso-position-horizontal-relative:margin;mso-position-vertical:center;mso-position-vertical-relative:margin" o:allowincell="f">
          <v:imagedata r:id="rId1" o:title="olifa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6F" w14:textId="77777777" w:rsidR="00661070" w:rsidRDefault="004E6333">
    <w:pPr>
      <w:pStyle w:val="Koptekst"/>
    </w:pPr>
    <w:r>
      <w:rPr>
        <w:noProof/>
      </w:rPr>
      <w:pict w14:anchorId="4811F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54.3pt;height:735.75pt;z-index:-251654144;mso-position-horizontal:center;mso-position-horizontal-relative:margin;mso-position-vertical:center;mso-position-vertical-relative:margin" o:allowincell="f">
          <v:imagedata r:id="rId1" o:title="olifa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1F072" w14:textId="77777777" w:rsidR="00661070" w:rsidRDefault="004E6333">
    <w:pPr>
      <w:pStyle w:val="Koptekst"/>
    </w:pPr>
    <w:r>
      <w:rPr>
        <w:noProof/>
      </w:rPr>
      <w:pict w14:anchorId="4811F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54.3pt;height:735.75pt;z-index:-251656192;mso-position-horizontal:center;mso-position-horizontal-relative:margin;mso-position-vertical:center;mso-position-vertical-relative:margin" o:allowincell="f">
          <v:imagedata r:id="rId1" o:title="olifa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41F0F"/>
    <w:multiLevelType w:val="hybridMultilevel"/>
    <w:tmpl w:val="6C8A8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17D4D"/>
    <w:multiLevelType w:val="hybridMultilevel"/>
    <w:tmpl w:val="AD66D678"/>
    <w:lvl w:ilvl="0" w:tplc="04090001">
      <w:start w:val="1"/>
      <w:numFmt w:val="bullet"/>
      <w:lvlText w:val=""/>
      <w:lvlJc w:val="left"/>
      <w:pPr>
        <w:ind w:left="1776" w:hanging="360"/>
      </w:pPr>
      <w:rPr>
        <w:rFonts w:ascii="Symbol" w:hAnsi="Symbol" w:hint="default"/>
      </w:rPr>
    </w:lvl>
    <w:lvl w:ilvl="1" w:tplc="04090003">
      <w:start w:val="1"/>
      <w:numFmt w:val="decimal"/>
      <w:lvlText w:val="%2."/>
      <w:lvlJc w:val="left"/>
      <w:pPr>
        <w:tabs>
          <w:tab w:val="num" w:pos="2493"/>
        </w:tabs>
        <w:ind w:left="2493" w:hanging="360"/>
      </w:pPr>
    </w:lvl>
    <w:lvl w:ilvl="2" w:tplc="04090005">
      <w:start w:val="1"/>
      <w:numFmt w:val="decimal"/>
      <w:lvlText w:val="%3."/>
      <w:lvlJc w:val="left"/>
      <w:pPr>
        <w:tabs>
          <w:tab w:val="num" w:pos="3213"/>
        </w:tabs>
        <w:ind w:left="3213" w:hanging="360"/>
      </w:pPr>
    </w:lvl>
    <w:lvl w:ilvl="3" w:tplc="04090001">
      <w:start w:val="1"/>
      <w:numFmt w:val="decimal"/>
      <w:lvlText w:val="%4."/>
      <w:lvlJc w:val="left"/>
      <w:pPr>
        <w:tabs>
          <w:tab w:val="num" w:pos="3933"/>
        </w:tabs>
        <w:ind w:left="3933" w:hanging="360"/>
      </w:pPr>
    </w:lvl>
    <w:lvl w:ilvl="4" w:tplc="04090003">
      <w:start w:val="1"/>
      <w:numFmt w:val="decimal"/>
      <w:lvlText w:val="%5."/>
      <w:lvlJc w:val="left"/>
      <w:pPr>
        <w:tabs>
          <w:tab w:val="num" w:pos="4653"/>
        </w:tabs>
        <w:ind w:left="4653" w:hanging="360"/>
      </w:pPr>
    </w:lvl>
    <w:lvl w:ilvl="5" w:tplc="04090005">
      <w:start w:val="1"/>
      <w:numFmt w:val="decimal"/>
      <w:lvlText w:val="%6."/>
      <w:lvlJc w:val="left"/>
      <w:pPr>
        <w:tabs>
          <w:tab w:val="num" w:pos="5373"/>
        </w:tabs>
        <w:ind w:left="5373" w:hanging="360"/>
      </w:pPr>
    </w:lvl>
    <w:lvl w:ilvl="6" w:tplc="04090001">
      <w:start w:val="1"/>
      <w:numFmt w:val="decimal"/>
      <w:lvlText w:val="%7."/>
      <w:lvlJc w:val="left"/>
      <w:pPr>
        <w:tabs>
          <w:tab w:val="num" w:pos="6093"/>
        </w:tabs>
        <w:ind w:left="6093" w:hanging="360"/>
      </w:pPr>
    </w:lvl>
    <w:lvl w:ilvl="7" w:tplc="04090003">
      <w:start w:val="1"/>
      <w:numFmt w:val="decimal"/>
      <w:lvlText w:val="%8."/>
      <w:lvlJc w:val="left"/>
      <w:pPr>
        <w:tabs>
          <w:tab w:val="num" w:pos="6813"/>
        </w:tabs>
        <w:ind w:left="6813" w:hanging="360"/>
      </w:pPr>
    </w:lvl>
    <w:lvl w:ilvl="8" w:tplc="04090005">
      <w:start w:val="1"/>
      <w:numFmt w:val="decimal"/>
      <w:lvlText w:val="%9."/>
      <w:lvlJc w:val="left"/>
      <w:pPr>
        <w:tabs>
          <w:tab w:val="num" w:pos="7533"/>
        </w:tabs>
        <w:ind w:left="7533" w:hanging="360"/>
      </w:pPr>
    </w:lvl>
  </w:abstractNum>
  <w:abstractNum w:abstractNumId="2" w15:restartNumberingAfterBreak="0">
    <w:nsid w:val="27510DE2"/>
    <w:multiLevelType w:val="hybridMultilevel"/>
    <w:tmpl w:val="9092D5C0"/>
    <w:lvl w:ilvl="0" w:tplc="2674A446">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CF71ED"/>
    <w:multiLevelType w:val="hybridMultilevel"/>
    <w:tmpl w:val="8B8031B4"/>
    <w:lvl w:ilvl="0" w:tplc="9276468A">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15DF3"/>
    <w:multiLevelType w:val="hybridMultilevel"/>
    <w:tmpl w:val="F4028B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8B80F13"/>
    <w:multiLevelType w:val="hybridMultilevel"/>
    <w:tmpl w:val="DD7A28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6A29A7"/>
    <w:multiLevelType w:val="hybridMultilevel"/>
    <w:tmpl w:val="7A78ABDC"/>
    <w:lvl w:ilvl="0" w:tplc="4510D0A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9E42C9"/>
    <w:multiLevelType w:val="hybridMultilevel"/>
    <w:tmpl w:val="F8F8CF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57"/>
    <w:rsid w:val="00026E4F"/>
    <w:rsid w:val="000554F5"/>
    <w:rsid w:val="000D3915"/>
    <w:rsid w:val="00100C28"/>
    <w:rsid w:val="001567A3"/>
    <w:rsid w:val="001717F8"/>
    <w:rsid w:val="00213D66"/>
    <w:rsid w:val="002E5517"/>
    <w:rsid w:val="00372FF3"/>
    <w:rsid w:val="003E0AE5"/>
    <w:rsid w:val="003F0D23"/>
    <w:rsid w:val="00481EB3"/>
    <w:rsid w:val="004E6333"/>
    <w:rsid w:val="00547EEA"/>
    <w:rsid w:val="005538F1"/>
    <w:rsid w:val="00644954"/>
    <w:rsid w:val="00661070"/>
    <w:rsid w:val="00771480"/>
    <w:rsid w:val="007734EE"/>
    <w:rsid w:val="00807E13"/>
    <w:rsid w:val="00813B6E"/>
    <w:rsid w:val="0085450B"/>
    <w:rsid w:val="008635BE"/>
    <w:rsid w:val="008922F2"/>
    <w:rsid w:val="008A52FC"/>
    <w:rsid w:val="008D39A3"/>
    <w:rsid w:val="008E599A"/>
    <w:rsid w:val="00934023"/>
    <w:rsid w:val="009B030D"/>
    <w:rsid w:val="009B5581"/>
    <w:rsid w:val="00A52602"/>
    <w:rsid w:val="00A5261F"/>
    <w:rsid w:val="00AE727C"/>
    <w:rsid w:val="00B01264"/>
    <w:rsid w:val="00BF5366"/>
    <w:rsid w:val="00C56EE2"/>
    <w:rsid w:val="00CD3CEE"/>
    <w:rsid w:val="00D433AB"/>
    <w:rsid w:val="00D43DB4"/>
    <w:rsid w:val="00D44E83"/>
    <w:rsid w:val="00DE5EF3"/>
    <w:rsid w:val="00E0400D"/>
    <w:rsid w:val="00E63257"/>
    <w:rsid w:val="00EC2584"/>
    <w:rsid w:val="00EE4C07"/>
    <w:rsid w:val="00F05641"/>
    <w:rsid w:val="00F474C0"/>
    <w:rsid w:val="00F77641"/>
    <w:rsid w:val="00FD14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11EF87"/>
  <w15:docId w15:val="{E7BAA542-19C2-4EFD-8DAD-3F63639E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449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3257"/>
    <w:pPr>
      <w:ind w:left="720"/>
      <w:contextualSpacing/>
    </w:pPr>
  </w:style>
  <w:style w:type="paragraph" w:styleId="Koptekst">
    <w:name w:val="header"/>
    <w:basedOn w:val="Standaard"/>
    <w:link w:val="KoptekstChar"/>
    <w:rsid w:val="00807E13"/>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KoptekstChar">
    <w:name w:val="Koptekst Char"/>
    <w:basedOn w:val="Standaardalinea-lettertype"/>
    <w:link w:val="Koptekst"/>
    <w:rsid w:val="00807E13"/>
    <w:rPr>
      <w:rFonts w:ascii="Times New Roman" w:eastAsia="Times New Roman" w:hAnsi="Times New Roman" w:cs="Times New Roman"/>
      <w:sz w:val="24"/>
      <w:szCs w:val="24"/>
      <w:lang w:eastAsia="nl-NL"/>
    </w:rPr>
  </w:style>
  <w:style w:type="paragraph" w:styleId="Voettekst">
    <w:name w:val="footer"/>
    <w:basedOn w:val="Standaard"/>
    <w:link w:val="VoettekstChar"/>
    <w:rsid w:val="00807E13"/>
    <w:pPr>
      <w:tabs>
        <w:tab w:val="center" w:pos="4536"/>
        <w:tab w:val="right" w:pos="9072"/>
      </w:tabs>
      <w:spacing w:after="0" w:line="240" w:lineRule="auto"/>
    </w:pPr>
    <w:rPr>
      <w:rFonts w:ascii="Times New Roman" w:eastAsia="Times New Roman" w:hAnsi="Times New Roman" w:cs="Times New Roman"/>
      <w:sz w:val="24"/>
      <w:szCs w:val="24"/>
      <w:lang w:eastAsia="nl-NL"/>
    </w:rPr>
  </w:style>
  <w:style w:type="character" w:customStyle="1" w:styleId="VoettekstChar">
    <w:name w:val="Voettekst Char"/>
    <w:basedOn w:val="Standaardalinea-lettertype"/>
    <w:link w:val="Voettekst"/>
    <w:rsid w:val="00807E13"/>
    <w:rPr>
      <w:rFonts w:ascii="Times New Roman" w:eastAsia="Times New Roman" w:hAnsi="Times New Roman" w:cs="Times New Roman"/>
      <w:sz w:val="24"/>
      <w:szCs w:val="24"/>
      <w:lang w:eastAsia="nl-NL"/>
    </w:rPr>
  </w:style>
  <w:style w:type="paragraph" w:styleId="Geenafstand">
    <w:name w:val="No Spacing"/>
    <w:uiPriority w:val="1"/>
    <w:qFormat/>
    <w:rsid w:val="00807E13"/>
    <w:pPr>
      <w:spacing w:after="0" w:line="240" w:lineRule="auto"/>
    </w:pPr>
  </w:style>
  <w:style w:type="paragraph" w:styleId="Ballontekst">
    <w:name w:val="Balloon Text"/>
    <w:basedOn w:val="Standaard"/>
    <w:link w:val="BallontekstChar"/>
    <w:uiPriority w:val="99"/>
    <w:semiHidden/>
    <w:unhideWhenUsed/>
    <w:rsid w:val="00F05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05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9034">
      <w:bodyDiv w:val="1"/>
      <w:marLeft w:val="0"/>
      <w:marRight w:val="0"/>
      <w:marTop w:val="0"/>
      <w:marBottom w:val="0"/>
      <w:divBdr>
        <w:top w:val="none" w:sz="0" w:space="0" w:color="auto"/>
        <w:left w:val="none" w:sz="0" w:space="0" w:color="auto"/>
        <w:bottom w:val="none" w:sz="0" w:space="0" w:color="auto"/>
        <w:right w:val="none" w:sz="0" w:space="0" w:color="auto"/>
      </w:divBdr>
    </w:div>
    <w:div w:id="493179430">
      <w:bodyDiv w:val="1"/>
      <w:marLeft w:val="0"/>
      <w:marRight w:val="0"/>
      <w:marTop w:val="0"/>
      <w:marBottom w:val="0"/>
      <w:divBdr>
        <w:top w:val="none" w:sz="0" w:space="0" w:color="auto"/>
        <w:left w:val="none" w:sz="0" w:space="0" w:color="auto"/>
        <w:bottom w:val="none" w:sz="0" w:space="0" w:color="auto"/>
        <w:right w:val="none" w:sz="0" w:space="0" w:color="auto"/>
      </w:divBdr>
    </w:div>
    <w:div w:id="642009828">
      <w:bodyDiv w:val="1"/>
      <w:marLeft w:val="0"/>
      <w:marRight w:val="0"/>
      <w:marTop w:val="0"/>
      <w:marBottom w:val="0"/>
      <w:divBdr>
        <w:top w:val="none" w:sz="0" w:space="0" w:color="auto"/>
        <w:left w:val="none" w:sz="0" w:space="0" w:color="auto"/>
        <w:bottom w:val="none" w:sz="0" w:space="0" w:color="auto"/>
        <w:right w:val="none" w:sz="0" w:space="0" w:color="auto"/>
      </w:divBdr>
    </w:div>
    <w:div w:id="651567224">
      <w:bodyDiv w:val="1"/>
      <w:marLeft w:val="0"/>
      <w:marRight w:val="0"/>
      <w:marTop w:val="0"/>
      <w:marBottom w:val="0"/>
      <w:divBdr>
        <w:top w:val="none" w:sz="0" w:space="0" w:color="auto"/>
        <w:left w:val="none" w:sz="0" w:space="0" w:color="auto"/>
        <w:bottom w:val="none" w:sz="0" w:space="0" w:color="auto"/>
        <w:right w:val="none" w:sz="0" w:space="0" w:color="auto"/>
      </w:divBdr>
    </w:div>
    <w:div w:id="685668087">
      <w:bodyDiv w:val="1"/>
      <w:marLeft w:val="0"/>
      <w:marRight w:val="0"/>
      <w:marTop w:val="0"/>
      <w:marBottom w:val="0"/>
      <w:divBdr>
        <w:top w:val="none" w:sz="0" w:space="0" w:color="auto"/>
        <w:left w:val="none" w:sz="0" w:space="0" w:color="auto"/>
        <w:bottom w:val="none" w:sz="0" w:space="0" w:color="auto"/>
        <w:right w:val="none" w:sz="0" w:space="0" w:color="auto"/>
      </w:divBdr>
    </w:div>
    <w:div w:id="919213275">
      <w:bodyDiv w:val="1"/>
      <w:marLeft w:val="0"/>
      <w:marRight w:val="0"/>
      <w:marTop w:val="0"/>
      <w:marBottom w:val="0"/>
      <w:divBdr>
        <w:top w:val="none" w:sz="0" w:space="0" w:color="auto"/>
        <w:left w:val="none" w:sz="0" w:space="0" w:color="auto"/>
        <w:bottom w:val="none" w:sz="0" w:space="0" w:color="auto"/>
        <w:right w:val="none" w:sz="0" w:space="0" w:color="auto"/>
      </w:divBdr>
    </w:div>
    <w:div w:id="15745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DAFD-0886-4E2F-A1FA-FC4F6BAA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Jacquelien Dijkman</dc:creator>
  <cp:lastModifiedBy>Jacquelien Dijkman</cp:lastModifiedBy>
  <cp:revision>6</cp:revision>
  <cp:lastPrinted>2018-04-10T09:08:00Z</cp:lastPrinted>
  <dcterms:created xsi:type="dcterms:W3CDTF">2019-03-12T13:52:00Z</dcterms:created>
  <dcterms:modified xsi:type="dcterms:W3CDTF">2019-11-07T08:27:00Z</dcterms:modified>
</cp:coreProperties>
</file>